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04E" w:rsidRDefault="008D004E" w:rsidP="00833FD8">
      <w:pPr>
        <w:tabs>
          <w:tab w:val="left" w:pos="5490"/>
        </w:tabs>
        <w:ind w:right="27"/>
        <w:outlineLvl w:val="0"/>
        <w:rPr>
          <w:rFonts w:ascii="Times New Roman" w:hAnsi="Times New Roman" w:cs="Times New Roman"/>
          <w:b/>
          <w:bCs/>
          <w:noProof/>
          <w:sz w:val="32"/>
          <w:szCs w:val="32"/>
        </w:rPr>
      </w:pPr>
    </w:p>
    <w:p w:rsidR="008D004E" w:rsidRPr="006901CA" w:rsidRDefault="008D004E" w:rsidP="00833FD8">
      <w:pPr>
        <w:tabs>
          <w:tab w:val="left" w:pos="5490"/>
        </w:tabs>
        <w:ind w:right="27"/>
        <w:jc w:val="center"/>
        <w:outlineLvl w:val="0"/>
        <w:rPr>
          <w:rFonts w:ascii="Arial" w:hAnsi="Arial" w:cs="Arial"/>
          <w:b/>
          <w:bCs/>
          <w:noProof/>
          <w:sz w:val="28"/>
          <w:szCs w:val="28"/>
          <w:u w:val="single"/>
        </w:rPr>
      </w:pPr>
      <w:r w:rsidRPr="006901CA">
        <w:rPr>
          <w:rFonts w:ascii="Arial" w:hAnsi="Arial" w:cs="Arial"/>
          <w:b/>
          <w:bCs/>
          <w:noProof/>
          <w:sz w:val="28"/>
          <w:szCs w:val="28"/>
          <w:u w:val="single"/>
        </w:rPr>
        <w:t>ABSTRACT</w:t>
      </w:r>
    </w:p>
    <w:p w:rsidR="008D004E" w:rsidRPr="00A43E1A" w:rsidRDefault="008D004E" w:rsidP="00833FD8">
      <w:pPr>
        <w:tabs>
          <w:tab w:val="left" w:pos="720"/>
          <w:tab w:val="left" w:pos="5490"/>
        </w:tabs>
        <w:ind w:right="27"/>
        <w:jc w:val="both"/>
        <w:rPr>
          <w:rFonts w:ascii="Arial" w:hAnsi="Arial" w:cs="Arial"/>
          <w:noProof/>
          <w:sz w:val="24"/>
          <w:szCs w:val="24"/>
        </w:rPr>
      </w:pPr>
      <w:r w:rsidRPr="008232A0">
        <w:rPr>
          <w:rFonts w:ascii="Times New Roman" w:hAnsi="Times New Roman" w:cs="Times New Roman"/>
          <w:noProof/>
          <w:sz w:val="24"/>
          <w:szCs w:val="24"/>
        </w:rPr>
        <w:tab/>
      </w:r>
      <w:r w:rsidRPr="00A43E1A">
        <w:rPr>
          <w:rFonts w:ascii="Arial" w:hAnsi="Arial" w:cs="Arial"/>
          <w:noProof/>
          <w:sz w:val="24"/>
          <w:szCs w:val="24"/>
        </w:rPr>
        <w:t xml:space="preserve">A submersible pump is a device which has motor close-coupled to the pump body. The whole assembly is submerged in the fluid to be pumped. </w:t>
      </w:r>
    </w:p>
    <w:p w:rsidR="008D004E" w:rsidRPr="00A43E1A" w:rsidRDefault="008D004E" w:rsidP="00833FD8">
      <w:pPr>
        <w:tabs>
          <w:tab w:val="left" w:pos="720"/>
          <w:tab w:val="left" w:pos="5490"/>
        </w:tabs>
        <w:ind w:right="27"/>
        <w:jc w:val="both"/>
        <w:rPr>
          <w:rFonts w:ascii="Arial" w:hAnsi="Arial" w:cs="Arial"/>
          <w:noProof/>
          <w:sz w:val="24"/>
          <w:szCs w:val="24"/>
        </w:rPr>
      </w:pPr>
      <w:r w:rsidRPr="00A43E1A">
        <w:rPr>
          <w:rFonts w:ascii="Arial" w:hAnsi="Arial" w:cs="Arial"/>
          <w:noProof/>
          <w:sz w:val="24"/>
          <w:szCs w:val="24"/>
        </w:rPr>
        <w:tab/>
        <w:t xml:space="preserve">The main advantage of this type of pump is that it prevents </w:t>
      </w:r>
      <w:r w:rsidRPr="00A43E1A">
        <w:rPr>
          <w:rFonts w:ascii="Arial" w:hAnsi="Arial" w:cs="Arial"/>
          <w:noProof/>
          <w:sz w:val="24"/>
          <w:szCs w:val="24"/>
          <w:u w:val="single"/>
        </w:rPr>
        <w:t>pump cavitations</w:t>
      </w:r>
      <w:r w:rsidRPr="00A43E1A">
        <w:rPr>
          <w:rFonts w:ascii="Arial" w:hAnsi="Arial" w:cs="Arial"/>
          <w:noProof/>
          <w:sz w:val="24"/>
          <w:szCs w:val="24"/>
        </w:rPr>
        <w:t>, a problem associated with a high elevation difference between pump and the fluid surface. Submersible pumps push fluid to the surface as opposed to jet pumps having to pull fluids.</w:t>
      </w:r>
    </w:p>
    <w:p w:rsidR="008D004E" w:rsidRPr="00A43E1A" w:rsidRDefault="008D004E" w:rsidP="00833FD8">
      <w:pPr>
        <w:tabs>
          <w:tab w:val="left" w:pos="720"/>
          <w:tab w:val="left" w:pos="5490"/>
        </w:tabs>
        <w:ind w:right="29"/>
        <w:jc w:val="both"/>
        <w:rPr>
          <w:rFonts w:ascii="Arial" w:hAnsi="Arial" w:cs="Arial"/>
          <w:noProof/>
          <w:sz w:val="24"/>
          <w:szCs w:val="24"/>
        </w:rPr>
      </w:pPr>
      <w:r w:rsidRPr="00A43E1A">
        <w:rPr>
          <w:rFonts w:ascii="Arial" w:hAnsi="Arial" w:cs="Arial"/>
          <w:noProof/>
          <w:sz w:val="24"/>
          <w:szCs w:val="24"/>
        </w:rPr>
        <w:tab/>
        <w:t xml:space="preserve">Submersible pumps are found in many applications. Single stage pumps are used for drainage, sewage pumping, general industrial pumping and slurry pumping. They are also popular with aquarium filters. Multiple stage submersible pumps are typically lowered down a </w:t>
      </w:r>
      <w:r w:rsidRPr="00A43E1A">
        <w:rPr>
          <w:rFonts w:ascii="Arial" w:hAnsi="Arial" w:cs="Arial"/>
          <w:noProof/>
          <w:sz w:val="24"/>
          <w:szCs w:val="24"/>
          <w:u w:val="single"/>
        </w:rPr>
        <w:t>borehole</w:t>
      </w:r>
      <w:r w:rsidRPr="00A43E1A">
        <w:rPr>
          <w:rFonts w:ascii="Arial" w:hAnsi="Arial" w:cs="Arial"/>
          <w:noProof/>
          <w:sz w:val="24"/>
          <w:szCs w:val="24"/>
        </w:rPr>
        <w:t xml:space="preserve"> and used for </w:t>
      </w:r>
      <w:r w:rsidRPr="00A43E1A">
        <w:rPr>
          <w:rFonts w:ascii="Arial" w:hAnsi="Arial" w:cs="Arial"/>
          <w:noProof/>
          <w:sz w:val="24"/>
          <w:szCs w:val="24"/>
          <w:u w:val="single"/>
        </w:rPr>
        <w:t>water abstraction</w:t>
      </w:r>
      <w:r w:rsidRPr="00A43E1A">
        <w:rPr>
          <w:rFonts w:ascii="Arial" w:hAnsi="Arial" w:cs="Arial"/>
          <w:noProof/>
          <w:sz w:val="24"/>
          <w:szCs w:val="24"/>
        </w:rPr>
        <w:t xml:space="preserve">, </w:t>
      </w:r>
      <w:r w:rsidRPr="00A43E1A">
        <w:rPr>
          <w:rFonts w:ascii="Arial" w:hAnsi="Arial" w:cs="Arial"/>
          <w:noProof/>
          <w:sz w:val="24"/>
          <w:szCs w:val="24"/>
          <w:u w:val="single"/>
        </w:rPr>
        <w:t>water wells</w:t>
      </w:r>
      <w:r w:rsidRPr="00A43E1A">
        <w:rPr>
          <w:rFonts w:ascii="Arial" w:hAnsi="Arial" w:cs="Arial"/>
          <w:noProof/>
          <w:sz w:val="24"/>
          <w:szCs w:val="24"/>
        </w:rPr>
        <w:t xml:space="preserve"> and in </w:t>
      </w:r>
      <w:r w:rsidRPr="00A43E1A">
        <w:rPr>
          <w:rFonts w:ascii="Arial" w:hAnsi="Arial" w:cs="Arial"/>
          <w:noProof/>
          <w:sz w:val="24"/>
          <w:szCs w:val="24"/>
          <w:u w:val="single"/>
        </w:rPr>
        <w:t>oil wells</w:t>
      </w:r>
      <w:r w:rsidRPr="00A43E1A">
        <w:rPr>
          <w:rFonts w:ascii="Arial" w:hAnsi="Arial" w:cs="Arial"/>
          <w:noProof/>
          <w:sz w:val="24"/>
          <w:szCs w:val="24"/>
        </w:rPr>
        <w:t>.</w:t>
      </w:r>
    </w:p>
    <w:p w:rsidR="008D004E" w:rsidRPr="00A43E1A" w:rsidRDefault="008D004E" w:rsidP="00833FD8">
      <w:pPr>
        <w:tabs>
          <w:tab w:val="left" w:pos="720"/>
          <w:tab w:val="left" w:pos="5490"/>
        </w:tabs>
        <w:ind w:right="29"/>
        <w:jc w:val="both"/>
        <w:outlineLvl w:val="0"/>
        <w:rPr>
          <w:rFonts w:ascii="Arial" w:hAnsi="Arial" w:cs="Arial"/>
          <w:noProof/>
          <w:sz w:val="24"/>
          <w:szCs w:val="24"/>
        </w:rPr>
      </w:pPr>
      <w:r w:rsidRPr="00A43E1A">
        <w:rPr>
          <w:rFonts w:ascii="Arial" w:hAnsi="Arial" w:cs="Arial"/>
          <w:noProof/>
          <w:sz w:val="24"/>
          <w:szCs w:val="24"/>
        </w:rPr>
        <w:t>“Importance of PROBLEM WITH ITS BRIEF AND SOLUTION”</w:t>
      </w:r>
    </w:p>
    <w:p w:rsidR="008D004E" w:rsidRPr="00A43E1A" w:rsidRDefault="008D004E" w:rsidP="00833FD8">
      <w:pPr>
        <w:tabs>
          <w:tab w:val="left" w:pos="770"/>
        </w:tabs>
        <w:ind w:right="27"/>
        <w:jc w:val="both"/>
        <w:rPr>
          <w:rFonts w:ascii="Arial" w:hAnsi="Arial" w:cs="Arial"/>
          <w:noProof/>
          <w:sz w:val="24"/>
          <w:szCs w:val="24"/>
        </w:rPr>
      </w:pPr>
      <w:r w:rsidRPr="00A43E1A">
        <w:rPr>
          <w:rFonts w:ascii="Arial" w:hAnsi="Arial" w:cs="Arial"/>
          <w:noProof/>
          <w:sz w:val="24"/>
          <w:szCs w:val="24"/>
        </w:rPr>
        <w:tab/>
        <w:t xml:space="preserve">M/s. J.V Industry, a well known company established at Visnagar is manufacturing various types of within range from 0.5 HP/0.37 kW to 150 HP/112kw. </w:t>
      </w:r>
    </w:p>
    <w:p w:rsidR="008D004E" w:rsidRPr="00A43E1A" w:rsidRDefault="008D004E" w:rsidP="00833FD8">
      <w:pPr>
        <w:tabs>
          <w:tab w:val="left" w:pos="5490"/>
        </w:tabs>
        <w:ind w:right="27"/>
        <w:rPr>
          <w:rFonts w:ascii="Arial" w:hAnsi="Arial" w:cs="Arial"/>
          <w:b/>
          <w:bCs/>
          <w:noProof/>
          <w:sz w:val="24"/>
          <w:szCs w:val="24"/>
        </w:rPr>
      </w:pPr>
    </w:p>
    <w:p w:rsidR="008D004E" w:rsidRPr="008232A0" w:rsidRDefault="008D004E" w:rsidP="00833FD8">
      <w:pPr>
        <w:tabs>
          <w:tab w:val="left" w:pos="5490"/>
        </w:tabs>
        <w:ind w:right="27"/>
        <w:jc w:val="center"/>
        <w:rPr>
          <w:rFonts w:ascii="Times New Roman" w:hAnsi="Times New Roman" w:cs="Times New Roman"/>
          <w:b/>
          <w:bCs/>
          <w:noProof/>
        </w:rPr>
      </w:pPr>
      <w:r w:rsidRPr="00621855">
        <w:rPr>
          <w:rFonts w:ascii="Times New Roman" w:hAnsi="Times New Roman" w:cs="Times New Roman"/>
          <w:b/>
          <w:bCs/>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025" type="#_x0000_t75" style="width:207pt;height:276.75pt;visibility:visible">
            <v:imagedata r:id="rId5" o:title=""/>
          </v:shape>
        </w:pict>
      </w:r>
    </w:p>
    <w:p w:rsidR="008D004E" w:rsidRPr="008232A0" w:rsidRDefault="008D004E" w:rsidP="00833FD8">
      <w:pPr>
        <w:tabs>
          <w:tab w:val="left" w:pos="5490"/>
        </w:tabs>
        <w:ind w:right="27"/>
        <w:rPr>
          <w:rFonts w:ascii="Times New Roman" w:hAnsi="Times New Roman" w:cs="Times New Roman"/>
          <w:b/>
          <w:bCs/>
          <w:noProof/>
        </w:rPr>
      </w:pPr>
    </w:p>
    <w:p w:rsidR="008D004E" w:rsidRDefault="008D004E" w:rsidP="00833FD8">
      <w:pPr>
        <w:tabs>
          <w:tab w:val="left" w:pos="5490"/>
        </w:tabs>
        <w:ind w:right="27"/>
        <w:rPr>
          <w:rFonts w:ascii="Times New Roman" w:hAnsi="Times New Roman" w:cs="Times New Roman"/>
          <w:noProof/>
          <w:sz w:val="40"/>
          <w:szCs w:val="40"/>
        </w:rPr>
      </w:pPr>
    </w:p>
    <w:p w:rsidR="008D004E" w:rsidRPr="006901CA" w:rsidRDefault="008D004E" w:rsidP="00833FD8">
      <w:pPr>
        <w:tabs>
          <w:tab w:val="left" w:pos="5490"/>
        </w:tabs>
        <w:ind w:right="27"/>
        <w:jc w:val="center"/>
        <w:outlineLvl w:val="0"/>
        <w:rPr>
          <w:rFonts w:ascii="Arial" w:hAnsi="Arial" w:cs="Arial"/>
          <w:b/>
          <w:bCs/>
          <w:noProof/>
          <w:sz w:val="28"/>
          <w:szCs w:val="28"/>
        </w:rPr>
      </w:pPr>
      <w:r w:rsidRPr="006901CA">
        <w:rPr>
          <w:rFonts w:ascii="Arial" w:hAnsi="Arial" w:cs="Arial"/>
          <w:b/>
          <w:bCs/>
          <w:noProof/>
          <w:sz w:val="28"/>
          <w:szCs w:val="28"/>
        </w:rPr>
        <w:t>SWAMI SACHCHIDANAND POLYTECHNIC</w:t>
      </w:r>
    </w:p>
    <w:p w:rsidR="008D004E" w:rsidRPr="006901CA" w:rsidRDefault="008D004E" w:rsidP="00833FD8">
      <w:pPr>
        <w:tabs>
          <w:tab w:val="left" w:pos="5490"/>
        </w:tabs>
        <w:ind w:right="27"/>
        <w:jc w:val="center"/>
        <w:rPr>
          <w:rFonts w:ascii="Arial" w:hAnsi="Arial" w:cs="Arial"/>
          <w:b/>
          <w:bCs/>
          <w:noProof/>
          <w:sz w:val="28"/>
          <w:szCs w:val="28"/>
        </w:rPr>
      </w:pPr>
      <w:r w:rsidRPr="006901CA">
        <w:rPr>
          <w:rFonts w:ascii="Arial" w:hAnsi="Arial" w:cs="Arial"/>
          <w:b/>
          <w:bCs/>
          <w:noProof/>
          <w:sz w:val="28"/>
          <w:szCs w:val="28"/>
        </w:rPr>
        <w:t>COLLEGE, VISNAGAR.</w:t>
      </w:r>
    </w:p>
    <w:p w:rsidR="008D004E" w:rsidRPr="006901CA" w:rsidRDefault="008D004E" w:rsidP="00833FD8">
      <w:pPr>
        <w:tabs>
          <w:tab w:val="left" w:pos="5490"/>
        </w:tabs>
        <w:ind w:right="27"/>
        <w:jc w:val="center"/>
        <w:rPr>
          <w:rFonts w:ascii="Arial" w:hAnsi="Arial" w:cs="Arial"/>
          <w:b/>
          <w:bCs/>
          <w:noProof/>
          <w:sz w:val="28"/>
          <w:szCs w:val="28"/>
        </w:rPr>
      </w:pPr>
      <w:r w:rsidRPr="006901CA">
        <w:rPr>
          <w:rFonts w:ascii="Arial" w:hAnsi="Arial" w:cs="Arial"/>
          <w:b/>
          <w:bCs/>
          <w:noProof/>
          <w:sz w:val="28"/>
          <w:szCs w:val="28"/>
        </w:rPr>
        <w:t>384315</w:t>
      </w:r>
    </w:p>
    <w:p w:rsidR="008D004E" w:rsidRPr="006901CA" w:rsidRDefault="008D004E" w:rsidP="00833FD8">
      <w:pPr>
        <w:tabs>
          <w:tab w:val="left" w:pos="5490"/>
        </w:tabs>
        <w:ind w:right="27"/>
        <w:jc w:val="center"/>
        <w:rPr>
          <w:rFonts w:ascii="Arial" w:hAnsi="Arial" w:cs="Arial"/>
          <w:b/>
          <w:bCs/>
          <w:noProof/>
          <w:sz w:val="28"/>
          <w:szCs w:val="28"/>
        </w:rPr>
      </w:pPr>
      <w:r w:rsidRPr="006901CA">
        <w:rPr>
          <w:rFonts w:ascii="Arial" w:hAnsi="Arial" w:cs="Arial"/>
          <w:b/>
          <w:bCs/>
          <w:noProof/>
          <w:sz w:val="28"/>
          <w:szCs w:val="28"/>
        </w:rPr>
        <w:t>INDEX</w:t>
      </w:r>
      <w:r>
        <w:rPr>
          <w:rFonts w:ascii="Arial" w:hAnsi="Arial" w:cs="Arial"/>
          <w:b/>
          <w:bCs/>
          <w:noProof/>
          <w:sz w:val="28"/>
          <w:szCs w:val="28"/>
        </w:rPr>
        <w:t xml:space="preserve">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90"/>
        <w:gridCol w:w="6265"/>
      </w:tblGrid>
      <w:tr w:rsidR="008D004E" w:rsidRPr="006901CA">
        <w:trPr>
          <w:trHeight w:val="503"/>
        </w:trPr>
        <w:tc>
          <w:tcPr>
            <w:tcW w:w="2990" w:type="dxa"/>
          </w:tcPr>
          <w:p w:rsidR="008D004E" w:rsidRPr="006901CA" w:rsidRDefault="008D004E" w:rsidP="003B1417">
            <w:pPr>
              <w:ind w:left="720"/>
              <w:jc w:val="center"/>
              <w:rPr>
                <w:rFonts w:ascii="Arial" w:hAnsi="Arial" w:cs="Arial"/>
                <w:b/>
                <w:bCs/>
                <w:color w:val="000000"/>
                <w:sz w:val="28"/>
                <w:szCs w:val="28"/>
                <w:u w:val="single"/>
              </w:rPr>
            </w:pPr>
            <w:r w:rsidRPr="006901CA">
              <w:rPr>
                <w:rFonts w:ascii="Arial" w:hAnsi="Arial" w:cs="Arial"/>
                <w:b/>
                <w:bCs/>
                <w:color w:val="000000"/>
                <w:sz w:val="28"/>
                <w:szCs w:val="28"/>
                <w:u w:val="single"/>
              </w:rPr>
              <w:t>SR.NO.</w:t>
            </w:r>
          </w:p>
        </w:tc>
        <w:tc>
          <w:tcPr>
            <w:tcW w:w="6265" w:type="dxa"/>
          </w:tcPr>
          <w:p w:rsidR="008D004E" w:rsidRPr="006901CA" w:rsidRDefault="008D004E" w:rsidP="003B1417">
            <w:pPr>
              <w:ind w:left="720"/>
              <w:jc w:val="center"/>
              <w:rPr>
                <w:rFonts w:ascii="Arial" w:hAnsi="Arial" w:cs="Arial"/>
                <w:b/>
                <w:bCs/>
                <w:color w:val="000000"/>
                <w:sz w:val="28"/>
                <w:szCs w:val="28"/>
                <w:u w:val="single"/>
              </w:rPr>
            </w:pPr>
            <w:r w:rsidRPr="006901CA">
              <w:rPr>
                <w:rFonts w:ascii="Arial" w:hAnsi="Arial" w:cs="Arial"/>
                <w:b/>
                <w:bCs/>
                <w:color w:val="000000"/>
                <w:sz w:val="28"/>
                <w:szCs w:val="28"/>
                <w:u w:val="single"/>
              </w:rPr>
              <w:t>TOPIC</w:t>
            </w:r>
          </w:p>
        </w:tc>
      </w:tr>
      <w:tr w:rsidR="008D004E">
        <w:trPr>
          <w:trHeight w:val="809"/>
        </w:trPr>
        <w:tc>
          <w:tcPr>
            <w:tcW w:w="2990" w:type="dxa"/>
          </w:tcPr>
          <w:p w:rsidR="008D004E" w:rsidRPr="003E47EA" w:rsidRDefault="008D004E" w:rsidP="003B1417">
            <w:pPr>
              <w:ind w:left="720"/>
              <w:jc w:val="center"/>
              <w:rPr>
                <w:rFonts w:ascii="Arial" w:hAnsi="Arial" w:cs="Arial"/>
                <w:color w:val="000000"/>
                <w:sz w:val="24"/>
                <w:szCs w:val="24"/>
              </w:rPr>
            </w:pPr>
            <w:r w:rsidRPr="003E47EA">
              <w:rPr>
                <w:rFonts w:ascii="Arial" w:hAnsi="Arial" w:cs="Arial"/>
                <w:color w:val="000000"/>
                <w:sz w:val="24"/>
                <w:szCs w:val="24"/>
              </w:rPr>
              <w:t>1</w:t>
            </w:r>
          </w:p>
        </w:tc>
        <w:tc>
          <w:tcPr>
            <w:tcW w:w="6265" w:type="dxa"/>
          </w:tcPr>
          <w:p w:rsidR="008D004E" w:rsidRPr="003E47EA" w:rsidRDefault="008D004E" w:rsidP="003B1417">
            <w:pPr>
              <w:tabs>
                <w:tab w:val="left" w:pos="5490"/>
              </w:tabs>
              <w:spacing w:after="0" w:line="240" w:lineRule="auto"/>
              <w:ind w:left="720" w:right="27"/>
              <w:jc w:val="center"/>
              <w:rPr>
                <w:rFonts w:ascii="Arial" w:hAnsi="Arial" w:cs="Arial"/>
                <w:noProof/>
                <w:color w:val="000000"/>
                <w:sz w:val="24"/>
                <w:szCs w:val="24"/>
              </w:rPr>
            </w:pPr>
            <w:r w:rsidRPr="003E47EA">
              <w:rPr>
                <w:rFonts w:ascii="Arial" w:hAnsi="Arial" w:cs="Arial"/>
                <w:noProof/>
                <w:color w:val="000000"/>
                <w:sz w:val="24"/>
                <w:szCs w:val="24"/>
              </w:rPr>
              <w:t>Chapter-1</w:t>
            </w:r>
          </w:p>
          <w:p w:rsidR="008D004E" w:rsidRPr="003E47EA" w:rsidRDefault="008D004E" w:rsidP="003B1417">
            <w:pPr>
              <w:ind w:left="720"/>
              <w:jc w:val="center"/>
              <w:rPr>
                <w:rFonts w:ascii="Arial" w:hAnsi="Arial" w:cs="Arial"/>
                <w:color w:val="000000"/>
                <w:sz w:val="24"/>
                <w:szCs w:val="24"/>
              </w:rPr>
            </w:pPr>
            <w:r w:rsidRPr="003E47EA">
              <w:rPr>
                <w:rFonts w:ascii="Arial" w:hAnsi="Arial" w:cs="Arial"/>
                <w:noProof/>
                <w:color w:val="000000"/>
                <w:sz w:val="24"/>
                <w:szCs w:val="24"/>
              </w:rPr>
              <w:t>Company Profile</w:t>
            </w:r>
          </w:p>
        </w:tc>
      </w:tr>
      <w:tr w:rsidR="008D004E">
        <w:trPr>
          <w:trHeight w:val="809"/>
        </w:trPr>
        <w:tc>
          <w:tcPr>
            <w:tcW w:w="2990" w:type="dxa"/>
          </w:tcPr>
          <w:p w:rsidR="008D004E" w:rsidRPr="003E47EA" w:rsidRDefault="008D004E" w:rsidP="003B1417">
            <w:pPr>
              <w:ind w:left="720"/>
              <w:jc w:val="center"/>
              <w:rPr>
                <w:rFonts w:ascii="Arial" w:hAnsi="Arial" w:cs="Arial"/>
                <w:color w:val="000000"/>
                <w:sz w:val="24"/>
                <w:szCs w:val="24"/>
              </w:rPr>
            </w:pPr>
            <w:r w:rsidRPr="003E47EA">
              <w:rPr>
                <w:rFonts w:ascii="Arial" w:hAnsi="Arial" w:cs="Arial"/>
                <w:color w:val="000000"/>
                <w:sz w:val="24"/>
                <w:szCs w:val="24"/>
              </w:rPr>
              <w:t>2</w:t>
            </w:r>
          </w:p>
        </w:tc>
        <w:tc>
          <w:tcPr>
            <w:tcW w:w="6265" w:type="dxa"/>
          </w:tcPr>
          <w:p w:rsidR="008D004E" w:rsidRPr="003E47EA" w:rsidRDefault="008D004E" w:rsidP="003B1417">
            <w:pPr>
              <w:tabs>
                <w:tab w:val="left" w:pos="5490"/>
              </w:tabs>
              <w:spacing w:after="0" w:line="240" w:lineRule="auto"/>
              <w:ind w:left="720" w:right="27"/>
              <w:jc w:val="center"/>
              <w:rPr>
                <w:rFonts w:ascii="Arial" w:hAnsi="Arial" w:cs="Arial"/>
                <w:noProof/>
                <w:color w:val="000000"/>
                <w:sz w:val="24"/>
                <w:szCs w:val="24"/>
              </w:rPr>
            </w:pPr>
            <w:r w:rsidRPr="003E47EA">
              <w:rPr>
                <w:rFonts w:ascii="Arial" w:hAnsi="Arial" w:cs="Arial"/>
                <w:noProof/>
                <w:color w:val="000000"/>
                <w:sz w:val="24"/>
                <w:szCs w:val="24"/>
              </w:rPr>
              <w:t>Chapter-2</w:t>
            </w:r>
          </w:p>
          <w:p w:rsidR="008D004E" w:rsidRPr="003E47EA" w:rsidRDefault="008D004E" w:rsidP="003B1417">
            <w:pPr>
              <w:ind w:left="720"/>
              <w:jc w:val="center"/>
              <w:rPr>
                <w:rFonts w:ascii="Arial" w:hAnsi="Arial" w:cs="Arial"/>
                <w:color w:val="000000"/>
                <w:sz w:val="24"/>
                <w:szCs w:val="24"/>
              </w:rPr>
            </w:pPr>
            <w:r w:rsidRPr="003E47EA">
              <w:rPr>
                <w:rFonts w:ascii="Arial" w:hAnsi="Arial" w:cs="Arial"/>
                <w:noProof/>
                <w:color w:val="000000"/>
                <w:sz w:val="24"/>
                <w:szCs w:val="24"/>
              </w:rPr>
              <w:t>Submersible Pump</w:t>
            </w:r>
          </w:p>
        </w:tc>
      </w:tr>
      <w:tr w:rsidR="008D004E">
        <w:trPr>
          <w:trHeight w:val="1114"/>
        </w:trPr>
        <w:tc>
          <w:tcPr>
            <w:tcW w:w="2990" w:type="dxa"/>
          </w:tcPr>
          <w:p w:rsidR="008D004E" w:rsidRPr="003E47EA" w:rsidRDefault="008D004E" w:rsidP="003B1417">
            <w:pPr>
              <w:ind w:left="720"/>
              <w:jc w:val="center"/>
              <w:rPr>
                <w:rFonts w:ascii="Arial" w:hAnsi="Arial" w:cs="Arial"/>
                <w:color w:val="000000"/>
                <w:sz w:val="24"/>
                <w:szCs w:val="24"/>
              </w:rPr>
            </w:pPr>
            <w:r w:rsidRPr="003E47EA">
              <w:rPr>
                <w:rFonts w:ascii="Arial" w:hAnsi="Arial" w:cs="Arial"/>
                <w:color w:val="000000"/>
                <w:sz w:val="24"/>
                <w:szCs w:val="24"/>
              </w:rPr>
              <w:t>3</w:t>
            </w:r>
          </w:p>
        </w:tc>
        <w:tc>
          <w:tcPr>
            <w:tcW w:w="6265" w:type="dxa"/>
          </w:tcPr>
          <w:p w:rsidR="008D004E" w:rsidRPr="003E47EA" w:rsidRDefault="008D004E" w:rsidP="003B1417">
            <w:pPr>
              <w:tabs>
                <w:tab w:val="left" w:pos="5490"/>
              </w:tabs>
              <w:spacing w:after="0" w:line="240" w:lineRule="auto"/>
              <w:ind w:left="720" w:right="27"/>
              <w:jc w:val="center"/>
              <w:rPr>
                <w:rFonts w:ascii="Arial" w:hAnsi="Arial" w:cs="Arial"/>
                <w:noProof/>
                <w:color w:val="000000"/>
                <w:sz w:val="24"/>
                <w:szCs w:val="24"/>
              </w:rPr>
            </w:pPr>
            <w:r w:rsidRPr="003E47EA">
              <w:rPr>
                <w:rFonts w:ascii="Arial" w:hAnsi="Arial" w:cs="Arial"/>
                <w:noProof/>
                <w:color w:val="000000"/>
                <w:sz w:val="24"/>
                <w:szCs w:val="24"/>
              </w:rPr>
              <w:t>Chapter-3</w:t>
            </w:r>
          </w:p>
          <w:p w:rsidR="008D004E" w:rsidRPr="003E47EA" w:rsidRDefault="008D004E" w:rsidP="003B1417">
            <w:pPr>
              <w:ind w:left="720"/>
              <w:jc w:val="center"/>
              <w:rPr>
                <w:rFonts w:ascii="Arial" w:hAnsi="Arial" w:cs="Arial"/>
                <w:color w:val="000000"/>
                <w:sz w:val="24"/>
                <w:szCs w:val="24"/>
              </w:rPr>
            </w:pPr>
            <w:r w:rsidRPr="003E47EA">
              <w:rPr>
                <w:rFonts w:ascii="Arial" w:hAnsi="Arial" w:cs="Arial"/>
                <w:noProof/>
                <w:color w:val="000000"/>
                <w:sz w:val="24"/>
                <w:szCs w:val="24"/>
              </w:rPr>
              <w:t>Introduction about I.D.P.</w:t>
            </w:r>
          </w:p>
        </w:tc>
      </w:tr>
      <w:tr w:rsidR="008D004E">
        <w:trPr>
          <w:trHeight w:val="1114"/>
        </w:trPr>
        <w:tc>
          <w:tcPr>
            <w:tcW w:w="2990" w:type="dxa"/>
          </w:tcPr>
          <w:p w:rsidR="008D004E" w:rsidRPr="003E47EA" w:rsidRDefault="008D004E" w:rsidP="003B1417">
            <w:pPr>
              <w:ind w:left="720"/>
              <w:jc w:val="center"/>
              <w:rPr>
                <w:rFonts w:ascii="Arial" w:hAnsi="Arial" w:cs="Arial"/>
                <w:color w:val="000000"/>
                <w:sz w:val="24"/>
                <w:szCs w:val="24"/>
              </w:rPr>
            </w:pPr>
            <w:r w:rsidRPr="003E47EA">
              <w:rPr>
                <w:rFonts w:ascii="Arial" w:hAnsi="Arial" w:cs="Arial"/>
                <w:color w:val="000000"/>
                <w:sz w:val="24"/>
                <w:szCs w:val="24"/>
              </w:rPr>
              <w:t>4</w:t>
            </w:r>
          </w:p>
        </w:tc>
        <w:tc>
          <w:tcPr>
            <w:tcW w:w="6265" w:type="dxa"/>
          </w:tcPr>
          <w:p w:rsidR="008D004E" w:rsidRPr="003E47EA" w:rsidRDefault="008D004E" w:rsidP="003B1417">
            <w:pPr>
              <w:tabs>
                <w:tab w:val="left" w:pos="5490"/>
              </w:tabs>
              <w:spacing w:after="0" w:line="240" w:lineRule="auto"/>
              <w:ind w:left="720" w:right="27"/>
              <w:jc w:val="center"/>
              <w:rPr>
                <w:rFonts w:ascii="Arial" w:hAnsi="Arial" w:cs="Arial"/>
                <w:noProof/>
                <w:color w:val="000000"/>
                <w:sz w:val="24"/>
                <w:szCs w:val="24"/>
              </w:rPr>
            </w:pPr>
            <w:r w:rsidRPr="003E47EA">
              <w:rPr>
                <w:rFonts w:ascii="Arial" w:hAnsi="Arial" w:cs="Arial"/>
                <w:noProof/>
                <w:color w:val="000000"/>
                <w:sz w:val="24"/>
                <w:szCs w:val="24"/>
              </w:rPr>
              <w:t>Chapter-4</w:t>
            </w:r>
          </w:p>
          <w:p w:rsidR="008D004E" w:rsidRPr="003E47EA" w:rsidRDefault="008D004E" w:rsidP="003B1417">
            <w:pPr>
              <w:ind w:left="720"/>
              <w:jc w:val="center"/>
              <w:rPr>
                <w:rFonts w:ascii="Arial" w:hAnsi="Arial" w:cs="Arial"/>
                <w:color w:val="000000"/>
                <w:sz w:val="24"/>
                <w:szCs w:val="24"/>
              </w:rPr>
            </w:pPr>
            <w:r w:rsidRPr="003E47EA">
              <w:rPr>
                <w:rFonts w:ascii="Arial" w:hAnsi="Arial" w:cs="Arial"/>
                <w:noProof/>
                <w:color w:val="000000"/>
                <w:sz w:val="24"/>
                <w:szCs w:val="24"/>
              </w:rPr>
              <w:t>Detail Description of I.D.P.</w:t>
            </w:r>
          </w:p>
        </w:tc>
      </w:tr>
      <w:tr w:rsidR="008D004E">
        <w:trPr>
          <w:trHeight w:val="793"/>
        </w:trPr>
        <w:tc>
          <w:tcPr>
            <w:tcW w:w="2990" w:type="dxa"/>
          </w:tcPr>
          <w:p w:rsidR="008D004E" w:rsidRPr="003E47EA" w:rsidRDefault="008D004E" w:rsidP="003B1417">
            <w:pPr>
              <w:ind w:left="720"/>
              <w:jc w:val="center"/>
              <w:rPr>
                <w:rFonts w:ascii="Arial" w:hAnsi="Arial" w:cs="Arial"/>
                <w:color w:val="000000"/>
                <w:sz w:val="24"/>
                <w:szCs w:val="24"/>
              </w:rPr>
            </w:pPr>
            <w:r w:rsidRPr="003E47EA">
              <w:rPr>
                <w:rFonts w:ascii="Arial" w:hAnsi="Arial" w:cs="Arial"/>
                <w:color w:val="000000"/>
                <w:sz w:val="24"/>
                <w:szCs w:val="24"/>
              </w:rPr>
              <w:t>5</w:t>
            </w:r>
          </w:p>
        </w:tc>
        <w:tc>
          <w:tcPr>
            <w:tcW w:w="6265" w:type="dxa"/>
          </w:tcPr>
          <w:p w:rsidR="008D004E" w:rsidRPr="003E47EA" w:rsidRDefault="008D004E" w:rsidP="003B1417">
            <w:pPr>
              <w:tabs>
                <w:tab w:val="left" w:pos="5490"/>
              </w:tabs>
              <w:spacing w:after="0" w:line="240" w:lineRule="auto"/>
              <w:ind w:left="720" w:right="27"/>
              <w:jc w:val="center"/>
              <w:rPr>
                <w:rFonts w:ascii="Arial" w:hAnsi="Arial" w:cs="Arial"/>
                <w:noProof/>
                <w:color w:val="000000"/>
                <w:sz w:val="24"/>
                <w:szCs w:val="24"/>
              </w:rPr>
            </w:pPr>
            <w:r w:rsidRPr="003E47EA">
              <w:rPr>
                <w:rFonts w:ascii="Arial" w:hAnsi="Arial" w:cs="Arial"/>
                <w:noProof/>
                <w:color w:val="000000"/>
                <w:sz w:val="24"/>
                <w:szCs w:val="24"/>
              </w:rPr>
              <w:t>Chapter-5</w:t>
            </w:r>
          </w:p>
          <w:p w:rsidR="008D004E" w:rsidRPr="003E47EA" w:rsidRDefault="008D004E" w:rsidP="003B1417">
            <w:pPr>
              <w:ind w:left="720"/>
              <w:jc w:val="center"/>
              <w:rPr>
                <w:rFonts w:ascii="Arial" w:hAnsi="Arial" w:cs="Arial"/>
                <w:color w:val="000000"/>
                <w:sz w:val="24"/>
                <w:szCs w:val="24"/>
              </w:rPr>
            </w:pPr>
            <w:r w:rsidRPr="003E47EA">
              <w:rPr>
                <w:rFonts w:ascii="Arial" w:hAnsi="Arial" w:cs="Arial"/>
                <w:noProof/>
                <w:color w:val="000000"/>
                <w:sz w:val="24"/>
                <w:szCs w:val="24"/>
              </w:rPr>
              <w:t>Expected Outcome</w:t>
            </w:r>
          </w:p>
        </w:tc>
      </w:tr>
      <w:tr w:rsidR="008D004E">
        <w:trPr>
          <w:trHeight w:val="452"/>
        </w:trPr>
        <w:tc>
          <w:tcPr>
            <w:tcW w:w="2990" w:type="dxa"/>
          </w:tcPr>
          <w:p w:rsidR="008D004E" w:rsidRPr="003E47EA" w:rsidRDefault="008D004E" w:rsidP="003B1417">
            <w:pPr>
              <w:ind w:left="720"/>
              <w:jc w:val="center"/>
              <w:rPr>
                <w:rFonts w:ascii="Arial" w:hAnsi="Arial" w:cs="Arial"/>
                <w:color w:val="000000"/>
                <w:sz w:val="24"/>
                <w:szCs w:val="24"/>
              </w:rPr>
            </w:pPr>
            <w:r w:rsidRPr="003E47EA">
              <w:rPr>
                <w:rFonts w:ascii="Arial" w:hAnsi="Arial" w:cs="Arial"/>
                <w:color w:val="000000"/>
                <w:sz w:val="24"/>
                <w:szCs w:val="24"/>
              </w:rPr>
              <w:t>6</w:t>
            </w:r>
          </w:p>
        </w:tc>
        <w:tc>
          <w:tcPr>
            <w:tcW w:w="6265" w:type="dxa"/>
          </w:tcPr>
          <w:p w:rsidR="008D004E" w:rsidRPr="003E47EA" w:rsidRDefault="008D004E" w:rsidP="003B1417">
            <w:pPr>
              <w:tabs>
                <w:tab w:val="left" w:pos="5490"/>
              </w:tabs>
              <w:ind w:left="720" w:right="27"/>
              <w:jc w:val="center"/>
              <w:rPr>
                <w:rFonts w:ascii="Arial" w:hAnsi="Arial" w:cs="Arial"/>
                <w:color w:val="000000"/>
                <w:sz w:val="24"/>
                <w:szCs w:val="24"/>
              </w:rPr>
            </w:pPr>
            <w:r w:rsidRPr="003E47EA">
              <w:rPr>
                <w:rFonts w:ascii="Arial" w:hAnsi="Arial" w:cs="Arial"/>
                <w:color w:val="000000"/>
                <w:sz w:val="24"/>
                <w:szCs w:val="24"/>
              </w:rPr>
              <w:t>Chapter-6                                                                                Conclution</w:t>
            </w:r>
          </w:p>
        </w:tc>
      </w:tr>
      <w:tr w:rsidR="008D004E">
        <w:trPr>
          <w:trHeight w:val="518"/>
        </w:trPr>
        <w:tc>
          <w:tcPr>
            <w:tcW w:w="2990" w:type="dxa"/>
          </w:tcPr>
          <w:p w:rsidR="008D004E" w:rsidRPr="003E47EA" w:rsidRDefault="008D004E" w:rsidP="003B1417">
            <w:pPr>
              <w:ind w:left="720"/>
              <w:jc w:val="center"/>
              <w:rPr>
                <w:rFonts w:ascii="Arial" w:hAnsi="Arial" w:cs="Arial"/>
                <w:color w:val="000000"/>
                <w:sz w:val="24"/>
                <w:szCs w:val="24"/>
              </w:rPr>
            </w:pPr>
            <w:r w:rsidRPr="003E47EA">
              <w:rPr>
                <w:rFonts w:ascii="Arial" w:hAnsi="Arial" w:cs="Arial"/>
                <w:color w:val="000000"/>
                <w:sz w:val="24"/>
                <w:szCs w:val="24"/>
              </w:rPr>
              <w:t>7</w:t>
            </w:r>
          </w:p>
        </w:tc>
        <w:tc>
          <w:tcPr>
            <w:tcW w:w="6265" w:type="dxa"/>
          </w:tcPr>
          <w:p w:rsidR="008D004E" w:rsidRPr="003E47EA" w:rsidRDefault="008D004E" w:rsidP="003B1417">
            <w:pPr>
              <w:ind w:left="720"/>
              <w:jc w:val="center"/>
              <w:rPr>
                <w:rFonts w:ascii="Arial" w:hAnsi="Arial" w:cs="Arial"/>
                <w:color w:val="000000"/>
                <w:sz w:val="24"/>
                <w:szCs w:val="24"/>
              </w:rPr>
            </w:pPr>
            <w:r w:rsidRPr="003E47EA">
              <w:rPr>
                <w:rFonts w:ascii="Arial" w:hAnsi="Arial" w:cs="Arial"/>
                <w:color w:val="000000"/>
                <w:sz w:val="24"/>
                <w:szCs w:val="24"/>
              </w:rPr>
              <w:t>Chapter-7                                                                           Referance</w:t>
            </w:r>
          </w:p>
        </w:tc>
      </w:tr>
    </w:tbl>
    <w:p w:rsidR="008D004E" w:rsidRPr="003765D6" w:rsidRDefault="008D004E" w:rsidP="00833FD8">
      <w:pPr>
        <w:tabs>
          <w:tab w:val="right" w:pos="9027"/>
        </w:tabs>
        <w:jc w:val="center"/>
        <w:rPr>
          <w:rFonts w:ascii="Times New Roman" w:hAnsi="Times New Roman" w:cs="Times New Roman"/>
          <w:b/>
          <w:bCs/>
        </w:rPr>
      </w:pPr>
    </w:p>
    <w:p w:rsidR="008D004E" w:rsidRDefault="008D004E" w:rsidP="00833FD8">
      <w:pPr>
        <w:spacing w:line="360" w:lineRule="auto"/>
        <w:ind w:left="5760"/>
        <w:jc w:val="center"/>
        <w:rPr>
          <w:rFonts w:ascii="Arial" w:hAnsi="Arial" w:cs="Arial"/>
          <w:b/>
          <w:bCs/>
          <w:i/>
          <w:iCs/>
          <w:shadow/>
          <w:sz w:val="32"/>
          <w:szCs w:val="32"/>
        </w:rPr>
      </w:pPr>
    </w:p>
    <w:p w:rsidR="008D004E" w:rsidRDefault="008D004E" w:rsidP="00833FD8">
      <w:pPr>
        <w:spacing w:line="360" w:lineRule="auto"/>
        <w:ind w:left="5760"/>
        <w:jc w:val="center"/>
        <w:rPr>
          <w:rFonts w:ascii="Arial" w:hAnsi="Arial" w:cs="Arial"/>
          <w:b/>
          <w:bCs/>
          <w:i/>
          <w:iCs/>
          <w:shadow/>
          <w:sz w:val="32"/>
          <w:szCs w:val="32"/>
        </w:rPr>
      </w:pPr>
    </w:p>
    <w:p w:rsidR="008D004E" w:rsidRDefault="008D004E" w:rsidP="00833FD8">
      <w:pPr>
        <w:spacing w:line="360" w:lineRule="auto"/>
        <w:ind w:left="5760"/>
        <w:jc w:val="center"/>
        <w:rPr>
          <w:rFonts w:ascii="Arial" w:hAnsi="Arial" w:cs="Arial"/>
          <w:b/>
          <w:bCs/>
          <w:i/>
          <w:iCs/>
          <w:shadow/>
          <w:sz w:val="32"/>
          <w:szCs w:val="32"/>
        </w:rPr>
      </w:pPr>
    </w:p>
    <w:p w:rsidR="008D004E" w:rsidRPr="003B69A9" w:rsidRDefault="008D004E" w:rsidP="00833FD8">
      <w:pPr>
        <w:spacing w:line="360" w:lineRule="auto"/>
        <w:ind w:left="5760"/>
        <w:jc w:val="right"/>
        <w:rPr>
          <w:rFonts w:ascii="Arial" w:hAnsi="Arial" w:cs="Arial"/>
          <w:b/>
          <w:bCs/>
          <w:i/>
          <w:iCs/>
          <w:shadow/>
          <w:sz w:val="32"/>
          <w:szCs w:val="32"/>
        </w:rPr>
      </w:pPr>
      <w:r>
        <w:rPr>
          <w:noProof/>
          <w:lang w:val="en-GB" w:eastAsia="en-GB"/>
        </w:rPr>
        <w:pict>
          <v:line id="_x0000_s1026" style="position:absolute;left:0;text-align:left;z-index:251655168" from="-4.65pt,27pt" to="460.4pt,27pt" strokeweight="4.5pt">
            <v:stroke linestyle="thickThin"/>
          </v:line>
        </w:pict>
      </w:r>
      <w:r>
        <w:rPr>
          <w:noProof/>
          <w:lang w:val="en-GB" w:eastAsia="en-GB"/>
        </w:rPr>
        <w:pict>
          <v:line id="_x0000_s1027" style="position:absolute;left:0;text-align:left;z-index:251654144" from="-63pt,-81pt" to="468pt,-81pt" stroked="f"/>
        </w:pict>
      </w:r>
      <w:r>
        <w:rPr>
          <w:rFonts w:ascii="Arial" w:hAnsi="Arial" w:cs="Arial"/>
          <w:b/>
          <w:bCs/>
          <w:i/>
          <w:iCs/>
          <w:shadow/>
          <w:sz w:val="32"/>
          <w:szCs w:val="32"/>
        </w:rPr>
        <w:t xml:space="preserve">1. </w:t>
      </w:r>
      <w:r w:rsidRPr="003B69A9">
        <w:rPr>
          <w:rFonts w:ascii="Arial" w:hAnsi="Arial" w:cs="Arial"/>
          <w:b/>
          <w:bCs/>
          <w:i/>
          <w:iCs/>
          <w:shadow/>
          <w:sz w:val="32"/>
          <w:szCs w:val="32"/>
        </w:rPr>
        <w:t>Company Profile</w:t>
      </w:r>
    </w:p>
    <w:p w:rsidR="008D004E" w:rsidRPr="005C1A15" w:rsidRDefault="008D004E" w:rsidP="00833FD8">
      <w:pPr>
        <w:spacing w:after="0" w:line="360" w:lineRule="auto"/>
        <w:ind w:left="720" w:hanging="720"/>
        <w:jc w:val="both"/>
        <w:rPr>
          <w:rFonts w:ascii="Arial" w:hAnsi="Arial" w:cs="Arial"/>
          <w:b/>
          <w:bCs/>
          <w:sz w:val="28"/>
          <w:szCs w:val="28"/>
        </w:rPr>
      </w:pPr>
      <w:r w:rsidRPr="005C1A15">
        <w:rPr>
          <w:rFonts w:ascii="Arial" w:hAnsi="Arial" w:cs="Arial"/>
          <w:b/>
          <w:bCs/>
          <w:sz w:val="28"/>
          <w:szCs w:val="28"/>
        </w:rPr>
        <w:t xml:space="preserve">1.1 </w:t>
      </w:r>
      <w:r w:rsidRPr="005C1A15">
        <w:rPr>
          <w:rFonts w:ascii="Arial" w:hAnsi="Arial" w:cs="Arial"/>
          <w:b/>
          <w:bCs/>
          <w:sz w:val="28"/>
          <w:szCs w:val="28"/>
        </w:rPr>
        <w:tab/>
        <w:t>Introduction</w:t>
      </w:r>
    </w:p>
    <w:p w:rsidR="008D004E" w:rsidRPr="00DE6B70" w:rsidRDefault="008D004E" w:rsidP="00833FD8">
      <w:pPr>
        <w:spacing w:after="0" w:line="360" w:lineRule="auto"/>
        <w:ind w:left="720"/>
        <w:jc w:val="both"/>
        <w:rPr>
          <w:rFonts w:ascii="Arial" w:hAnsi="Arial" w:cs="Arial"/>
          <w:color w:val="333333"/>
          <w:sz w:val="24"/>
          <w:szCs w:val="24"/>
        </w:rPr>
      </w:pPr>
      <w:r w:rsidRPr="004E24DA">
        <w:rPr>
          <w:rFonts w:ascii="Arial" w:hAnsi="Arial" w:cs="Arial"/>
          <w:sz w:val="24"/>
          <w:szCs w:val="24"/>
        </w:rPr>
        <w:t>As a part of Project -1 subject,</w:t>
      </w:r>
      <w:r>
        <w:rPr>
          <w:rFonts w:ascii="Arial" w:hAnsi="Arial" w:cs="Arial"/>
          <w:sz w:val="24"/>
          <w:szCs w:val="24"/>
        </w:rPr>
        <w:t xml:space="preserve"> we visited Amrut</w:t>
      </w:r>
      <w:r w:rsidRPr="00DE6B70">
        <w:rPr>
          <w:rFonts w:ascii="Arial" w:hAnsi="Arial" w:cs="Arial"/>
          <w:sz w:val="24"/>
          <w:szCs w:val="24"/>
        </w:rPr>
        <w:t xml:space="preserve"> Engineering Pvt Ltd situated in Visnagar. It is medium scale, private limited organization. It is </w:t>
      </w:r>
      <w:r w:rsidRPr="00DE6B70">
        <w:rPr>
          <w:rFonts w:ascii="Arial" w:hAnsi="Arial" w:cs="Arial"/>
          <w:color w:val="333333"/>
          <w:sz w:val="24"/>
          <w:szCs w:val="24"/>
        </w:rPr>
        <w:t xml:space="preserve">one of the leading Manufactures in India and Exporters of submersible pump and mono block pumps sets to African Countries, UAE, Bangladesh, Sri Lanka, Nepal, Sudan, Morocco, South East Asian Countries etc.  </w:t>
      </w:r>
    </w:p>
    <w:p w:rsidR="008D004E" w:rsidRPr="003B69A9" w:rsidRDefault="008D004E" w:rsidP="00833FD8">
      <w:pPr>
        <w:spacing w:after="0" w:line="360" w:lineRule="auto"/>
        <w:ind w:left="720"/>
        <w:jc w:val="both"/>
        <w:rPr>
          <w:rFonts w:ascii="Arial" w:hAnsi="Arial" w:cs="Arial"/>
          <w:color w:val="333333"/>
          <w:sz w:val="24"/>
          <w:szCs w:val="24"/>
        </w:rPr>
      </w:pPr>
      <w:r w:rsidRPr="003B69A9">
        <w:rPr>
          <w:rFonts w:ascii="Arial" w:hAnsi="Arial" w:cs="Arial"/>
          <w:sz w:val="24"/>
          <w:szCs w:val="24"/>
        </w:rPr>
        <w:t>Amrut Engineering Pvt Ltd</w:t>
      </w:r>
      <w:r w:rsidRPr="003B69A9">
        <w:rPr>
          <w:rFonts w:ascii="Arial" w:hAnsi="Arial" w:cs="Arial"/>
          <w:color w:val="333333"/>
          <w:sz w:val="24"/>
          <w:szCs w:val="24"/>
        </w:rPr>
        <w:t xml:space="preserve"> has made huge investment in plant &amp; latest machinery, implementation of their R&amp;D Department and maintenance of international quality system. </w:t>
      </w:r>
      <w:r>
        <w:rPr>
          <w:rFonts w:ascii="Arial" w:hAnsi="Arial" w:cs="Arial"/>
          <w:color w:val="333333"/>
          <w:sz w:val="24"/>
          <w:szCs w:val="24"/>
        </w:rPr>
        <w:t xml:space="preserve">They </w:t>
      </w:r>
      <w:r w:rsidRPr="003B69A9">
        <w:rPr>
          <w:rFonts w:ascii="Arial" w:hAnsi="Arial" w:cs="Arial"/>
          <w:color w:val="333333"/>
          <w:sz w:val="24"/>
          <w:szCs w:val="24"/>
        </w:rPr>
        <w:t xml:space="preserve">believe in 100% customer satisfaction as Quality and Customers are </w:t>
      </w:r>
      <w:r>
        <w:rPr>
          <w:rFonts w:ascii="Arial" w:hAnsi="Arial" w:cs="Arial"/>
          <w:color w:val="333333"/>
          <w:sz w:val="24"/>
          <w:szCs w:val="24"/>
        </w:rPr>
        <w:t>their</w:t>
      </w:r>
      <w:r w:rsidRPr="003B69A9">
        <w:rPr>
          <w:rFonts w:ascii="Arial" w:hAnsi="Arial" w:cs="Arial"/>
          <w:color w:val="333333"/>
          <w:sz w:val="24"/>
          <w:szCs w:val="24"/>
        </w:rPr>
        <w:t xml:space="preserve"> major strength. Their continuous research and up gradation of </w:t>
      </w:r>
      <w:r>
        <w:rPr>
          <w:rFonts w:ascii="Arial" w:hAnsi="Arial" w:cs="Arial"/>
          <w:color w:val="333333"/>
          <w:sz w:val="24"/>
          <w:szCs w:val="24"/>
        </w:rPr>
        <w:t>their</w:t>
      </w:r>
      <w:r w:rsidRPr="003B69A9">
        <w:rPr>
          <w:rFonts w:ascii="Arial" w:hAnsi="Arial" w:cs="Arial"/>
          <w:color w:val="333333"/>
          <w:sz w:val="24"/>
          <w:szCs w:val="24"/>
        </w:rPr>
        <w:t xml:space="preserve"> latest technology in the filed of Submersible Pump and Mono Block Pump manufacturing industry helps them to grow as one of the major supplier.</w:t>
      </w:r>
      <w:r>
        <w:rPr>
          <w:rFonts w:ascii="Arial" w:hAnsi="Arial" w:cs="Arial"/>
          <w:color w:val="333333"/>
          <w:sz w:val="24"/>
          <w:szCs w:val="24"/>
        </w:rPr>
        <w:t xml:space="preserve"> </w:t>
      </w:r>
    </w:p>
    <w:p w:rsidR="008D004E" w:rsidRDefault="008D004E" w:rsidP="00833FD8">
      <w:pPr>
        <w:spacing w:line="360" w:lineRule="auto"/>
        <w:ind w:left="720"/>
        <w:jc w:val="both"/>
        <w:rPr>
          <w:rFonts w:ascii="Arial" w:hAnsi="Arial" w:cs="Arial"/>
          <w:color w:val="333333"/>
          <w:sz w:val="24"/>
          <w:szCs w:val="24"/>
        </w:rPr>
      </w:pPr>
      <w:r w:rsidRPr="003B69A9">
        <w:rPr>
          <w:rFonts w:ascii="Arial" w:hAnsi="Arial" w:cs="Arial"/>
          <w:sz w:val="24"/>
          <w:szCs w:val="24"/>
        </w:rPr>
        <w:t xml:space="preserve">Amrut Engineering Pvt Ltd </w:t>
      </w:r>
      <w:r w:rsidRPr="003B69A9">
        <w:rPr>
          <w:rFonts w:ascii="Arial" w:hAnsi="Arial" w:cs="Arial"/>
          <w:color w:val="333333"/>
          <w:sz w:val="24"/>
          <w:szCs w:val="24"/>
        </w:rPr>
        <w:t>strongly believes in periodical maintenance of International Quality Systems and Implementation of latest Technologies. Company have fully equipped with measuring instruments and tooling machines at machine shop to ensu</w:t>
      </w:r>
      <w:r>
        <w:rPr>
          <w:rFonts w:ascii="Arial" w:hAnsi="Arial" w:cs="Arial"/>
          <w:color w:val="333333"/>
          <w:sz w:val="24"/>
          <w:szCs w:val="24"/>
        </w:rPr>
        <w:t xml:space="preserve">re standardization of products.They </w:t>
      </w:r>
      <w:r w:rsidRPr="003B69A9">
        <w:rPr>
          <w:rFonts w:ascii="Arial" w:hAnsi="Arial" w:cs="Arial"/>
          <w:color w:val="333333"/>
          <w:sz w:val="24"/>
          <w:szCs w:val="24"/>
        </w:rPr>
        <w:t>have established Quality Management System in</w:t>
      </w:r>
      <w:r>
        <w:rPr>
          <w:rFonts w:ascii="Arial" w:hAnsi="Arial" w:cs="Arial"/>
          <w:color w:val="333333"/>
          <w:sz w:val="24"/>
          <w:szCs w:val="24"/>
        </w:rPr>
        <w:t xml:space="preserve"> accordance with ISO 9001:2008.</w:t>
      </w:r>
    </w:p>
    <w:p w:rsidR="008D004E" w:rsidRPr="005C1A15" w:rsidRDefault="008D004E" w:rsidP="00833FD8">
      <w:pPr>
        <w:numPr>
          <w:ilvl w:val="1"/>
          <w:numId w:val="4"/>
        </w:numPr>
        <w:spacing w:after="0" w:line="360" w:lineRule="auto"/>
        <w:jc w:val="both"/>
        <w:rPr>
          <w:rFonts w:ascii="Arial" w:hAnsi="Arial" w:cs="Arial"/>
          <w:b/>
          <w:bCs/>
          <w:sz w:val="28"/>
          <w:szCs w:val="28"/>
        </w:rPr>
      </w:pPr>
      <w:r w:rsidRPr="005C1A15">
        <w:rPr>
          <w:rFonts w:ascii="Arial" w:hAnsi="Arial" w:cs="Arial"/>
          <w:b/>
          <w:bCs/>
          <w:sz w:val="28"/>
          <w:szCs w:val="28"/>
        </w:rPr>
        <w:t>Company Address</w:t>
      </w:r>
    </w:p>
    <w:tbl>
      <w:tblPr>
        <w:tblW w:w="0" w:type="auto"/>
        <w:tblInd w:w="-106" w:type="dxa"/>
        <w:tblLook w:val="00A0"/>
      </w:tblPr>
      <w:tblGrid>
        <w:gridCol w:w="3020"/>
        <w:gridCol w:w="4237"/>
      </w:tblGrid>
      <w:tr w:rsidR="008D004E" w:rsidRPr="00ED7869">
        <w:trPr>
          <w:trHeight w:val="278"/>
        </w:trPr>
        <w:tc>
          <w:tcPr>
            <w:tcW w:w="2904" w:type="dxa"/>
            <w:vAlign w:val="center"/>
          </w:tcPr>
          <w:p w:rsidR="008D004E" w:rsidRPr="005C1A15" w:rsidRDefault="008D004E" w:rsidP="003B1417">
            <w:pPr>
              <w:pStyle w:val="ListParagraph"/>
              <w:spacing w:line="360" w:lineRule="auto"/>
              <w:ind w:left="0"/>
              <w:rPr>
                <w:rFonts w:ascii="Arial" w:hAnsi="Arial" w:cs="Arial"/>
                <w:b/>
                <w:bCs/>
                <w:sz w:val="24"/>
                <w:szCs w:val="24"/>
              </w:rPr>
            </w:pPr>
            <w:r w:rsidRPr="005C1A15">
              <w:rPr>
                <w:rFonts w:ascii="Arial" w:hAnsi="Arial" w:cs="Arial"/>
                <w:b/>
                <w:bCs/>
                <w:sz w:val="24"/>
                <w:szCs w:val="24"/>
              </w:rPr>
              <w:t>Corporate office</w:t>
            </w:r>
          </w:p>
        </w:tc>
        <w:tc>
          <w:tcPr>
            <w:tcW w:w="4237" w:type="dxa"/>
            <w:vAlign w:val="center"/>
          </w:tcPr>
          <w:p w:rsidR="008D004E" w:rsidRPr="007403D2" w:rsidRDefault="008D004E" w:rsidP="003B1417">
            <w:pPr>
              <w:pStyle w:val="ListParagraph"/>
              <w:spacing w:line="360" w:lineRule="auto"/>
              <w:ind w:left="0"/>
              <w:rPr>
                <w:rFonts w:ascii="Arial" w:hAnsi="Arial" w:cs="Arial"/>
                <w:b/>
                <w:bCs/>
                <w:sz w:val="24"/>
                <w:szCs w:val="24"/>
              </w:rPr>
            </w:pPr>
            <w:r w:rsidRPr="007403D2">
              <w:rPr>
                <w:rFonts w:ascii="Arial" w:hAnsi="Arial" w:cs="Arial"/>
                <w:b/>
                <w:bCs/>
                <w:sz w:val="24"/>
                <w:szCs w:val="24"/>
              </w:rPr>
              <w:t>Industry</w:t>
            </w:r>
          </w:p>
        </w:tc>
      </w:tr>
      <w:tr w:rsidR="008D004E" w:rsidRPr="00ED7869">
        <w:tc>
          <w:tcPr>
            <w:tcW w:w="2904" w:type="dxa"/>
          </w:tcPr>
          <w:p w:rsidR="008D004E" w:rsidRPr="00171F71" w:rsidRDefault="008D004E" w:rsidP="003B1417">
            <w:pPr>
              <w:pStyle w:val="ListParagraph"/>
              <w:spacing w:after="0" w:line="360" w:lineRule="auto"/>
              <w:ind w:left="0"/>
              <w:rPr>
                <w:rFonts w:ascii="Arial" w:hAnsi="Arial" w:cs="Arial"/>
                <w:color w:val="000000"/>
              </w:rPr>
            </w:pPr>
            <w:r w:rsidRPr="00171F71">
              <w:rPr>
                <w:rFonts w:ascii="Arial" w:hAnsi="Arial" w:cs="Arial"/>
                <w:color w:val="000000"/>
              </w:rPr>
              <w:t>Post Box No 4141, Second Floor,Motilal Centre, Near Dinesh Hall, As</w:t>
            </w:r>
            <w:r>
              <w:rPr>
                <w:rFonts w:ascii="Arial" w:hAnsi="Arial" w:cs="Arial"/>
                <w:color w:val="000000"/>
              </w:rPr>
              <w:t>hram Road, Ahmedabad-380009</w:t>
            </w:r>
          </w:p>
          <w:p w:rsidR="008D004E" w:rsidRPr="00171F71" w:rsidRDefault="008D004E" w:rsidP="003B1417">
            <w:pPr>
              <w:pStyle w:val="ListParagraph"/>
              <w:spacing w:after="0" w:line="360" w:lineRule="auto"/>
              <w:ind w:left="0"/>
              <w:rPr>
                <w:rFonts w:ascii="Arial" w:hAnsi="Arial" w:cs="Arial"/>
                <w:color w:val="000000"/>
              </w:rPr>
            </w:pPr>
            <w:r>
              <w:rPr>
                <w:rFonts w:ascii="Arial" w:hAnsi="Arial" w:cs="Arial"/>
                <w:color w:val="000000"/>
              </w:rPr>
              <w:t xml:space="preserve">Phone No: +91 79 27546932. </w:t>
            </w:r>
          </w:p>
          <w:p w:rsidR="008D004E" w:rsidRPr="00171F71" w:rsidRDefault="008D004E" w:rsidP="003B1417">
            <w:pPr>
              <w:pStyle w:val="ListParagraph"/>
              <w:spacing w:after="0" w:line="360" w:lineRule="auto"/>
              <w:ind w:left="0"/>
              <w:rPr>
                <w:rFonts w:ascii="Arial" w:hAnsi="Arial" w:cs="Arial"/>
                <w:color w:val="000000"/>
              </w:rPr>
            </w:pPr>
            <w:r w:rsidRPr="00171F71">
              <w:rPr>
                <w:rFonts w:ascii="Arial" w:hAnsi="Arial" w:cs="Arial"/>
                <w:color w:val="000000"/>
              </w:rPr>
              <w:t xml:space="preserve">Email: </w:t>
            </w:r>
            <w:hyperlink r:id="rId6" w:history="1">
              <w:r w:rsidRPr="009E21EF">
                <w:rPr>
                  <w:rStyle w:val="Hyperlink"/>
                  <w:rFonts w:ascii="Arial" w:hAnsi="Arial" w:cs="Arial"/>
                  <w:color w:val="auto"/>
                </w:rPr>
                <w:t>amrutpump@jindalonline.net</w:t>
              </w:r>
            </w:hyperlink>
            <w:r w:rsidRPr="003C3E6E">
              <w:rPr>
                <w:rFonts w:ascii="Arial" w:hAnsi="Arial" w:cs="Arial"/>
              </w:rPr>
              <w:t xml:space="preserve">  </w:t>
            </w:r>
          </w:p>
        </w:tc>
        <w:tc>
          <w:tcPr>
            <w:tcW w:w="4237" w:type="dxa"/>
          </w:tcPr>
          <w:p w:rsidR="008D004E" w:rsidRDefault="008D004E" w:rsidP="003B1417">
            <w:pPr>
              <w:pStyle w:val="ListParagraph"/>
              <w:spacing w:after="0" w:line="360" w:lineRule="auto"/>
              <w:ind w:left="0"/>
              <w:rPr>
                <w:rFonts w:ascii="Arial" w:hAnsi="Arial" w:cs="Arial"/>
                <w:color w:val="000000"/>
              </w:rPr>
            </w:pPr>
            <w:r>
              <w:rPr>
                <w:rFonts w:ascii="Arial" w:hAnsi="Arial" w:cs="Arial"/>
                <w:color w:val="000000"/>
              </w:rPr>
              <w:t>115/1-2, GIDC</w:t>
            </w:r>
            <w:r w:rsidRPr="00171F71">
              <w:rPr>
                <w:rFonts w:ascii="Arial" w:hAnsi="Arial" w:cs="Arial"/>
                <w:color w:val="000000"/>
              </w:rPr>
              <w:t xml:space="preserve"> Estate, </w:t>
            </w:r>
          </w:p>
          <w:p w:rsidR="008D004E" w:rsidRDefault="008D004E" w:rsidP="003B1417">
            <w:pPr>
              <w:pStyle w:val="ListParagraph"/>
              <w:spacing w:after="0" w:line="360" w:lineRule="auto"/>
              <w:ind w:left="0"/>
              <w:rPr>
                <w:rFonts w:ascii="Arial" w:hAnsi="Arial" w:cs="Arial"/>
                <w:color w:val="000000"/>
              </w:rPr>
            </w:pPr>
            <w:r w:rsidRPr="00171F71">
              <w:rPr>
                <w:rFonts w:ascii="Arial" w:hAnsi="Arial" w:cs="Arial"/>
                <w:color w:val="000000"/>
              </w:rPr>
              <w:t>Kansa Road,</w:t>
            </w:r>
          </w:p>
          <w:p w:rsidR="008D004E" w:rsidRDefault="008D004E" w:rsidP="003B1417">
            <w:pPr>
              <w:pStyle w:val="ListParagraph"/>
              <w:spacing w:after="0" w:line="360" w:lineRule="auto"/>
              <w:ind w:left="0"/>
              <w:rPr>
                <w:rFonts w:ascii="Arial" w:hAnsi="Arial" w:cs="Arial"/>
                <w:color w:val="000000"/>
              </w:rPr>
            </w:pPr>
            <w:r w:rsidRPr="00171F71">
              <w:rPr>
                <w:rFonts w:ascii="Arial" w:hAnsi="Arial" w:cs="Arial"/>
                <w:color w:val="000000"/>
              </w:rPr>
              <w:t>V</w:t>
            </w:r>
            <w:r>
              <w:rPr>
                <w:rFonts w:ascii="Arial" w:hAnsi="Arial" w:cs="Arial"/>
                <w:color w:val="000000"/>
              </w:rPr>
              <w:t xml:space="preserve">isnagar - </w:t>
            </w:r>
            <w:r w:rsidRPr="00171F71">
              <w:rPr>
                <w:rFonts w:ascii="Arial" w:hAnsi="Arial" w:cs="Arial"/>
                <w:color w:val="000000"/>
              </w:rPr>
              <w:t>384315</w:t>
            </w:r>
            <w:r>
              <w:rPr>
                <w:rFonts w:ascii="Arial" w:hAnsi="Arial" w:cs="Arial"/>
                <w:color w:val="000000"/>
              </w:rPr>
              <w:t xml:space="preserve"> </w:t>
            </w:r>
          </w:p>
          <w:p w:rsidR="008D004E" w:rsidRPr="00171F71" w:rsidRDefault="008D004E" w:rsidP="003B1417">
            <w:pPr>
              <w:pStyle w:val="ListParagraph"/>
              <w:spacing w:after="0" w:line="360" w:lineRule="auto"/>
              <w:ind w:left="0"/>
              <w:rPr>
                <w:rFonts w:ascii="Arial" w:hAnsi="Arial" w:cs="Arial"/>
                <w:color w:val="000000"/>
              </w:rPr>
            </w:pPr>
            <w:r w:rsidRPr="00171F71">
              <w:rPr>
                <w:rFonts w:ascii="Arial" w:hAnsi="Arial" w:cs="Arial"/>
                <w:color w:val="000000"/>
              </w:rPr>
              <w:t xml:space="preserve">Dist.Mehsana, Gujarat </w:t>
            </w:r>
          </w:p>
          <w:p w:rsidR="008D004E" w:rsidRDefault="008D004E" w:rsidP="003B1417">
            <w:pPr>
              <w:pStyle w:val="ListParagraph"/>
              <w:spacing w:after="0" w:line="360" w:lineRule="auto"/>
              <w:ind w:left="0"/>
              <w:rPr>
                <w:rFonts w:ascii="Arial" w:hAnsi="Arial" w:cs="Arial"/>
                <w:color w:val="000000"/>
              </w:rPr>
            </w:pPr>
            <w:r>
              <w:rPr>
                <w:rFonts w:ascii="Arial" w:hAnsi="Arial" w:cs="Arial"/>
                <w:color w:val="000000"/>
              </w:rPr>
              <w:t>Phone No: (02765) 220840</w:t>
            </w:r>
          </w:p>
          <w:p w:rsidR="008D004E" w:rsidRPr="00171F71" w:rsidRDefault="008D004E" w:rsidP="003B1417">
            <w:pPr>
              <w:pStyle w:val="ListParagraph"/>
              <w:spacing w:after="0" w:line="360" w:lineRule="auto"/>
              <w:ind w:left="0"/>
              <w:rPr>
                <w:rFonts w:ascii="Arial" w:hAnsi="Arial" w:cs="Arial"/>
                <w:color w:val="000000"/>
              </w:rPr>
            </w:pPr>
            <w:r w:rsidRPr="00171F71">
              <w:rPr>
                <w:rFonts w:ascii="Arial" w:hAnsi="Arial" w:cs="Arial"/>
                <w:color w:val="000000"/>
              </w:rPr>
              <w:t>Email:</w:t>
            </w:r>
            <w:r w:rsidRPr="009E21EF">
              <w:rPr>
                <w:rFonts w:ascii="Arial" w:hAnsi="Arial" w:cs="Arial"/>
              </w:rPr>
              <w:t xml:space="preserve"> </w:t>
            </w:r>
            <w:hyperlink r:id="rId7" w:history="1">
              <w:r w:rsidRPr="009E21EF">
                <w:rPr>
                  <w:rStyle w:val="Hyperlink"/>
                  <w:rFonts w:ascii="Arial" w:hAnsi="Arial" w:cs="Arial"/>
                  <w:color w:val="auto"/>
                </w:rPr>
                <w:t>amrutpump@jindalonline.net</w:t>
              </w:r>
            </w:hyperlink>
          </w:p>
        </w:tc>
      </w:tr>
    </w:tbl>
    <w:p w:rsidR="008D004E" w:rsidRDefault="008D004E" w:rsidP="00833FD8">
      <w:pPr>
        <w:spacing w:after="0" w:line="360" w:lineRule="auto"/>
        <w:jc w:val="both"/>
        <w:rPr>
          <w:rFonts w:ascii="Arial" w:hAnsi="Arial" w:cs="Arial"/>
          <w:b/>
          <w:bCs/>
          <w:sz w:val="24"/>
          <w:szCs w:val="24"/>
        </w:rPr>
      </w:pPr>
    </w:p>
    <w:p w:rsidR="008D004E" w:rsidRPr="005C1A15" w:rsidRDefault="008D004E" w:rsidP="00833FD8">
      <w:pPr>
        <w:spacing w:after="0" w:line="360" w:lineRule="auto"/>
        <w:jc w:val="both"/>
        <w:rPr>
          <w:rFonts w:ascii="Arial" w:hAnsi="Arial" w:cs="Arial"/>
          <w:b/>
          <w:bCs/>
          <w:sz w:val="28"/>
          <w:szCs w:val="28"/>
        </w:rPr>
      </w:pPr>
      <w:r w:rsidRPr="005C1A15">
        <w:rPr>
          <w:rFonts w:ascii="Arial" w:hAnsi="Arial" w:cs="Arial"/>
          <w:b/>
          <w:bCs/>
          <w:sz w:val="28"/>
          <w:szCs w:val="28"/>
        </w:rPr>
        <w:t xml:space="preserve">1.3 </w:t>
      </w:r>
      <w:r w:rsidRPr="005C1A15">
        <w:rPr>
          <w:rFonts w:ascii="Arial" w:hAnsi="Arial" w:cs="Arial"/>
          <w:b/>
          <w:bCs/>
          <w:sz w:val="28"/>
          <w:szCs w:val="28"/>
        </w:rPr>
        <w:tab/>
        <w:t>History</w:t>
      </w:r>
    </w:p>
    <w:p w:rsidR="008D004E" w:rsidRDefault="008D004E" w:rsidP="00833FD8">
      <w:pPr>
        <w:spacing w:line="360" w:lineRule="auto"/>
        <w:ind w:left="720"/>
        <w:jc w:val="both"/>
        <w:rPr>
          <w:rFonts w:ascii="Arial" w:hAnsi="Arial" w:cs="Arial"/>
          <w:sz w:val="24"/>
          <w:szCs w:val="24"/>
        </w:rPr>
      </w:pPr>
      <w:r w:rsidRPr="003B69A9">
        <w:rPr>
          <w:rFonts w:ascii="Arial" w:hAnsi="Arial" w:cs="Arial"/>
          <w:sz w:val="24"/>
          <w:szCs w:val="24"/>
        </w:rPr>
        <w:t>A part from the struggle that took place in the life of MR.A.L.PATEL, the present managing director, finally visualized the need and demand of submersible pump in this area. In 1972, he finalized dealership of ATLANTA pumps with one working partner in MR.S.J.PATEL, in name of M/S. AMRUT TRADERS at Visnagar. After three years i.e. in 1975 he started repair workshop in order to render effective after sales services to his clients. In 1977 he started assembly of submersible pump set with few spares purchased from the market.</w:t>
      </w:r>
    </w:p>
    <w:p w:rsidR="008D004E" w:rsidRDefault="008D004E" w:rsidP="00833FD8">
      <w:pPr>
        <w:spacing w:line="360" w:lineRule="auto"/>
        <w:ind w:left="720"/>
        <w:jc w:val="both"/>
        <w:rPr>
          <w:rFonts w:ascii="Arial" w:hAnsi="Arial" w:cs="Arial"/>
          <w:sz w:val="24"/>
          <w:szCs w:val="24"/>
        </w:rPr>
      </w:pPr>
      <w:r w:rsidRPr="003B69A9">
        <w:rPr>
          <w:rFonts w:ascii="Arial" w:hAnsi="Arial" w:cs="Arial"/>
          <w:sz w:val="24"/>
          <w:szCs w:val="24"/>
        </w:rPr>
        <w:t xml:space="preserve">1978, he started of own manufacturing activities in the same location and inducted AMRUT brand submersible pump set successfully and manufactured 227 sets in first year and 329 sets in second year. The production was restricted up to 15 HP in V6 frame size and up to 45 HP in V8 frame </w:t>
      </w:r>
      <w:r>
        <w:rPr>
          <w:rFonts w:ascii="Arial" w:hAnsi="Arial" w:cs="Arial"/>
          <w:sz w:val="24"/>
          <w:szCs w:val="24"/>
        </w:rPr>
        <w:t>Amrut</w:t>
      </w:r>
      <w:r w:rsidRPr="003B69A9">
        <w:rPr>
          <w:rFonts w:ascii="Arial" w:hAnsi="Arial" w:cs="Arial"/>
          <w:sz w:val="24"/>
          <w:szCs w:val="24"/>
        </w:rPr>
        <w:t xml:space="preserve"> engineering co. Two more working partners in Mr. M.</w:t>
      </w:r>
      <w:r>
        <w:rPr>
          <w:rFonts w:ascii="Arial" w:hAnsi="Arial" w:cs="Arial"/>
          <w:sz w:val="24"/>
          <w:szCs w:val="24"/>
        </w:rPr>
        <w:t xml:space="preserve"> Sheth for technical matters were</w:t>
      </w:r>
      <w:r w:rsidRPr="003B69A9">
        <w:rPr>
          <w:rFonts w:ascii="Arial" w:hAnsi="Arial" w:cs="Arial"/>
          <w:sz w:val="24"/>
          <w:szCs w:val="24"/>
        </w:rPr>
        <w:t xml:space="preserve"> inducted in the organization.</w:t>
      </w:r>
    </w:p>
    <w:p w:rsidR="008D004E" w:rsidRDefault="008D004E" w:rsidP="00833FD8">
      <w:pPr>
        <w:spacing w:line="360" w:lineRule="auto"/>
        <w:ind w:left="720"/>
        <w:jc w:val="both"/>
        <w:rPr>
          <w:rFonts w:ascii="Arial" w:hAnsi="Arial" w:cs="Arial"/>
          <w:sz w:val="24"/>
          <w:szCs w:val="24"/>
        </w:rPr>
      </w:pPr>
      <w:r w:rsidRPr="003B69A9">
        <w:rPr>
          <w:rFonts w:ascii="Arial" w:hAnsi="Arial" w:cs="Arial"/>
          <w:sz w:val="24"/>
          <w:szCs w:val="24"/>
        </w:rPr>
        <w:t xml:space="preserve">In 1984, started another firm and started of AMRUT and EMPIRE brand pump sets from corporate office in swastick super market, Ahmadabad. Finally shifted this firm 1987 in present location in name of </w:t>
      </w:r>
      <w:r>
        <w:rPr>
          <w:rFonts w:ascii="Arial" w:hAnsi="Arial" w:cs="Arial"/>
          <w:sz w:val="24"/>
          <w:szCs w:val="24"/>
        </w:rPr>
        <w:t>Amrut</w:t>
      </w:r>
      <w:r w:rsidRPr="003B69A9">
        <w:rPr>
          <w:rFonts w:ascii="Arial" w:hAnsi="Arial" w:cs="Arial"/>
          <w:sz w:val="24"/>
          <w:szCs w:val="24"/>
        </w:rPr>
        <w:t xml:space="preserve"> engineering Pvt. Ltd, 115/1-2G</w:t>
      </w:r>
      <w:r>
        <w:rPr>
          <w:rFonts w:ascii="Arial" w:hAnsi="Arial" w:cs="Arial"/>
          <w:sz w:val="24"/>
          <w:szCs w:val="24"/>
        </w:rPr>
        <w:t>IDC E</w:t>
      </w:r>
      <w:r w:rsidRPr="003B69A9">
        <w:rPr>
          <w:rFonts w:ascii="Arial" w:hAnsi="Arial" w:cs="Arial"/>
          <w:sz w:val="24"/>
          <w:szCs w:val="24"/>
        </w:rPr>
        <w:t xml:space="preserve">state, </w:t>
      </w:r>
      <w:r>
        <w:rPr>
          <w:rFonts w:ascii="Arial" w:hAnsi="Arial" w:cs="Arial"/>
          <w:sz w:val="24"/>
          <w:szCs w:val="24"/>
        </w:rPr>
        <w:t>K</w:t>
      </w:r>
      <w:r w:rsidRPr="003B69A9">
        <w:rPr>
          <w:rFonts w:ascii="Arial" w:hAnsi="Arial" w:cs="Arial"/>
          <w:sz w:val="24"/>
          <w:szCs w:val="24"/>
        </w:rPr>
        <w:t xml:space="preserve">ansa road in the area of 10400 sq meters and started full fledge manufacturing factory along with 20 anciliaries. </w:t>
      </w:r>
      <w:r>
        <w:rPr>
          <w:rFonts w:ascii="Arial" w:hAnsi="Arial" w:cs="Arial"/>
          <w:sz w:val="24"/>
          <w:szCs w:val="24"/>
        </w:rPr>
        <w:t>Amrut</w:t>
      </w:r>
      <w:r w:rsidRPr="003B69A9">
        <w:rPr>
          <w:rFonts w:ascii="Arial" w:hAnsi="Arial" w:cs="Arial"/>
          <w:sz w:val="24"/>
          <w:szCs w:val="24"/>
        </w:rPr>
        <w:t xml:space="preserve"> engineering was established located at Ahmadabad, keeping the same </w:t>
      </w:r>
      <w:r>
        <w:rPr>
          <w:rFonts w:ascii="Arial" w:hAnsi="Arial" w:cs="Arial"/>
          <w:sz w:val="24"/>
          <w:szCs w:val="24"/>
        </w:rPr>
        <w:t>AMRUT</w:t>
      </w:r>
      <w:r w:rsidRPr="003B69A9">
        <w:rPr>
          <w:rFonts w:ascii="Arial" w:hAnsi="Arial" w:cs="Arial"/>
          <w:sz w:val="24"/>
          <w:szCs w:val="24"/>
        </w:rPr>
        <w:t xml:space="preserve"> brand name. Presently we have registered capacity up to 150 hp and 900 sets per shift per month. But installed capacity has been such that conveniently we can give 1600 sets per shift per month from this capacity.</w:t>
      </w:r>
    </w:p>
    <w:p w:rsidR="008D004E" w:rsidRPr="004F0017" w:rsidRDefault="008D004E" w:rsidP="00833FD8">
      <w:pPr>
        <w:numPr>
          <w:ilvl w:val="1"/>
          <w:numId w:val="1"/>
        </w:numPr>
        <w:spacing w:after="0" w:line="360" w:lineRule="auto"/>
        <w:jc w:val="both"/>
        <w:rPr>
          <w:rFonts w:ascii="Arial" w:hAnsi="Arial" w:cs="Arial"/>
          <w:b/>
          <w:bCs/>
          <w:sz w:val="28"/>
          <w:szCs w:val="28"/>
        </w:rPr>
      </w:pPr>
      <w:r w:rsidRPr="004F0017">
        <w:rPr>
          <w:rFonts w:ascii="Arial" w:hAnsi="Arial" w:cs="Arial"/>
          <w:b/>
          <w:bCs/>
          <w:sz w:val="28"/>
          <w:szCs w:val="28"/>
        </w:rPr>
        <w:t>Organization</w:t>
      </w:r>
    </w:p>
    <w:p w:rsidR="008D004E" w:rsidRDefault="008D004E" w:rsidP="00833FD8">
      <w:pPr>
        <w:spacing w:after="0" w:line="360" w:lineRule="auto"/>
        <w:ind w:left="720"/>
        <w:jc w:val="both"/>
        <w:rPr>
          <w:rFonts w:ascii="Arial" w:hAnsi="Arial" w:cs="Arial"/>
          <w:sz w:val="24"/>
          <w:szCs w:val="24"/>
        </w:rPr>
      </w:pPr>
      <w:r w:rsidRPr="007F3257">
        <w:rPr>
          <w:rFonts w:ascii="Arial" w:hAnsi="Arial" w:cs="Arial"/>
          <w:sz w:val="24"/>
          <w:szCs w:val="24"/>
        </w:rPr>
        <w:t>Organization</w:t>
      </w:r>
      <w:r>
        <w:rPr>
          <w:rFonts w:ascii="Arial" w:hAnsi="Arial" w:cs="Arial"/>
          <w:sz w:val="24"/>
          <w:szCs w:val="24"/>
        </w:rPr>
        <w:t xml:space="preserve"> establishes the pattern of relationship by giving duties and responsibility to an individual or group. In the same concerned, Amrut Engg. Pvt ltd has decided management as well as production organization as describe next.</w:t>
      </w:r>
    </w:p>
    <w:p w:rsidR="008D004E" w:rsidRDefault="008D004E" w:rsidP="00833FD8">
      <w:pPr>
        <w:spacing w:after="0" w:line="360" w:lineRule="auto"/>
        <w:jc w:val="both"/>
        <w:rPr>
          <w:rFonts w:ascii="Arial" w:hAnsi="Arial" w:cs="Arial"/>
          <w:b/>
          <w:bCs/>
          <w:sz w:val="24"/>
          <w:szCs w:val="24"/>
        </w:rPr>
      </w:pPr>
    </w:p>
    <w:p w:rsidR="008D004E" w:rsidRPr="004F0017" w:rsidRDefault="008D004E" w:rsidP="00833FD8">
      <w:pPr>
        <w:numPr>
          <w:ilvl w:val="2"/>
          <w:numId w:val="1"/>
        </w:numPr>
        <w:spacing w:after="0"/>
        <w:jc w:val="both"/>
        <w:rPr>
          <w:rFonts w:ascii="Arial" w:hAnsi="Arial" w:cs="Arial"/>
          <w:b/>
          <w:bCs/>
          <w:sz w:val="28"/>
          <w:szCs w:val="28"/>
        </w:rPr>
      </w:pPr>
      <w:r w:rsidRPr="004F0017">
        <w:rPr>
          <w:rFonts w:ascii="Arial" w:hAnsi="Arial" w:cs="Arial"/>
          <w:b/>
          <w:bCs/>
          <w:sz w:val="28"/>
          <w:szCs w:val="28"/>
        </w:rPr>
        <w:t>Management Organization</w:t>
      </w:r>
    </w:p>
    <w:p w:rsidR="008D004E" w:rsidRDefault="008D004E" w:rsidP="00833FD8">
      <w:pPr>
        <w:spacing w:after="0" w:line="360" w:lineRule="auto"/>
        <w:ind w:left="720"/>
        <w:jc w:val="both"/>
        <w:rPr>
          <w:rFonts w:ascii="Arial" w:hAnsi="Arial" w:cs="Arial"/>
          <w:b/>
          <w:bCs/>
          <w:sz w:val="24"/>
          <w:szCs w:val="24"/>
        </w:rPr>
      </w:pPr>
    </w:p>
    <w:p w:rsidR="008D004E" w:rsidRDefault="008D004E" w:rsidP="00833FD8">
      <w:pPr>
        <w:spacing w:after="0" w:line="360" w:lineRule="auto"/>
        <w:ind w:left="720"/>
        <w:jc w:val="both"/>
        <w:rPr>
          <w:rFonts w:ascii="Arial" w:hAnsi="Arial" w:cs="Arial"/>
          <w:b/>
          <w:bCs/>
          <w:sz w:val="24"/>
          <w:szCs w:val="24"/>
        </w:rPr>
      </w:pPr>
      <w:r>
        <w:rPr>
          <w:noProof/>
          <w:lang w:val="en-GB" w:eastAsia="en-GB"/>
        </w:rPr>
        <w:pict>
          <v:shape id="Picture 5" o:spid="_x0000_s1028" type="#_x0000_t75" alt="AJSF" style="position:absolute;left:0;text-align:left;margin-left:66.15pt;margin-top:14.9pt;width:354.75pt;height:231.7pt;z-index:251653120;visibility:visible;mso-position-horizontal-relative:margin;mso-position-vertical-relative:line" o:allowoverlap="f" stroked="t" strokeweight="2.25pt">
            <v:imagedata r:id="rId8" o:title=""/>
            <w10:wrap anchorx="margin"/>
          </v:shape>
        </w:pict>
      </w:r>
    </w:p>
    <w:p w:rsidR="008D004E" w:rsidRDefault="008D004E" w:rsidP="00833FD8">
      <w:pPr>
        <w:spacing w:after="0" w:line="360" w:lineRule="auto"/>
        <w:ind w:left="720"/>
        <w:jc w:val="both"/>
        <w:rPr>
          <w:rFonts w:ascii="Arial" w:hAnsi="Arial" w:cs="Arial"/>
          <w:b/>
          <w:bCs/>
          <w:sz w:val="24"/>
          <w:szCs w:val="24"/>
        </w:rPr>
      </w:pPr>
    </w:p>
    <w:p w:rsidR="008D004E" w:rsidRDefault="008D004E" w:rsidP="00833FD8">
      <w:pPr>
        <w:spacing w:after="0" w:line="360" w:lineRule="auto"/>
        <w:ind w:left="720"/>
        <w:jc w:val="both"/>
        <w:rPr>
          <w:rFonts w:ascii="Arial" w:hAnsi="Arial" w:cs="Arial"/>
          <w:b/>
          <w:bCs/>
          <w:sz w:val="24"/>
          <w:szCs w:val="24"/>
        </w:rPr>
      </w:pPr>
    </w:p>
    <w:p w:rsidR="008D004E" w:rsidRDefault="008D004E" w:rsidP="00833FD8">
      <w:pPr>
        <w:spacing w:after="0" w:line="360" w:lineRule="auto"/>
        <w:ind w:left="720"/>
        <w:jc w:val="both"/>
        <w:rPr>
          <w:rFonts w:ascii="Arial" w:hAnsi="Arial" w:cs="Arial"/>
          <w:b/>
          <w:bCs/>
          <w:sz w:val="24"/>
          <w:szCs w:val="24"/>
        </w:rPr>
      </w:pPr>
    </w:p>
    <w:p w:rsidR="008D004E" w:rsidRDefault="008D004E" w:rsidP="00833FD8">
      <w:pPr>
        <w:spacing w:after="0" w:line="360" w:lineRule="auto"/>
        <w:ind w:left="720"/>
        <w:jc w:val="both"/>
        <w:rPr>
          <w:rFonts w:ascii="Arial" w:hAnsi="Arial" w:cs="Arial"/>
          <w:b/>
          <w:bCs/>
          <w:sz w:val="24"/>
          <w:szCs w:val="24"/>
        </w:rPr>
      </w:pPr>
    </w:p>
    <w:p w:rsidR="008D004E" w:rsidRDefault="008D004E" w:rsidP="00833FD8">
      <w:pPr>
        <w:spacing w:after="0" w:line="360" w:lineRule="auto"/>
        <w:ind w:left="720"/>
        <w:jc w:val="center"/>
        <w:rPr>
          <w:rFonts w:ascii="Arial" w:hAnsi="Arial" w:cs="Arial"/>
          <w:b/>
          <w:bCs/>
          <w:sz w:val="24"/>
          <w:szCs w:val="24"/>
        </w:rPr>
      </w:pPr>
    </w:p>
    <w:p w:rsidR="008D004E" w:rsidRDefault="008D004E" w:rsidP="00833FD8">
      <w:pPr>
        <w:spacing w:after="0" w:line="360" w:lineRule="auto"/>
        <w:ind w:left="720"/>
        <w:jc w:val="both"/>
        <w:rPr>
          <w:rFonts w:ascii="Arial" w:hAnsi="Arial" w:cs="Arial"/>
          <w:b/>
          <w:bCs/>
          <w:sz w:val="24"/>
          <w:szCs w:val="24"/>
        </w:rPr>
      </w:pPr>
    </w:p>
    <w:p w:rsidR="008D004E" w:rsidRDefault="008D004E" w:rsidP="00833FD8">
      <w:pPr>
        <w:spacing w:after="0" w:line="360" w:lineRule="auto"/>
        <w:ind w:left="720"/>
        <w:jc w:val="both"/>
        <w:rPr>
          <w:rFonts w:ascii="Arial" w:hAnsi="Arial" w:cs="Arial"/>
          <w:b/>
          <w:bCs/>
          <w:sz w:val="24"/>
          <w:szCs w:val="24"/>
        </w:rPr>
      </w:pPr>
    </w:p>
    <w:p w:rsidR="008D004E" w:rsidRDefault="008D004E" w:rsidP="00833FD8">
      <w:pPr>
        <w:spacing w:after="0" w:line="360" w:lineRule="auto"/>
        <w:ind w:left="720"/>
        <w:jc w:val="both"/>
        <w:rPr>
          <w:rFonts w:ascii="Arial" w:hAnsi="Arial" w:cs="Arial"/>
          <w:b/>
          <w:bCs/>
          <w:sz w:val="24"/>
          <w:szCs w:val="24"/>
        </w:rPr>
      </w:pPr>
    </w:p>
    <w:p w:rsidR="008D004E" w:rsidRDefault="008D004E" w:rsidP="00833FD8">
      <w:pPr>
        <w:spacing w:after="0" w:line="360" w:lineRule="auto"/>
        <w:ind w:left="720"/>
        <w:jc w:val="both"/>
        <w:rPr>
          <w:rFonts w:ascii="Arial" w:hAnsi="Arial" w:cs="Arial"/>
          <w:b/>
          <w:bCs/>
          <w:sz w:val="24"/>
          <w:szCs w:val="24"/>
        </w:rPr>
      </w:pPr>
    </w:p>
    <w:p w:rsidR="008D004E" w:rsidRDefault="008D004E" w:rsidP="00833FD8">
      <w:pPr>
        <w:spacing w:after="0" w:line="360" w:lineRule="auto"/>
        <w:ind w:left="720"/>
        <w:jc w:val="both"/>
        <w:rPr>
          <w:rFonts w:ascii="Arial" w:hAnsi="Arial" w:cs="Arial"/>
          <w:b/>
          <w:bCs/>
          <w:sz w:val="24"/>
          <w:szCs w:val="24"/>
        </w:rPr>
      </w:pPr>
    </w:p>
    <w:p w:rsidR="008D004E" w:rsidRDefault="008D004E" w:rsidP="00833FD8">
      <w:pPr>
        <w:spacing w:after="0" w:line="360" w:lineRule="auto"/>
        <w:ind w:left="720"/>
        <w:rPr>
          <w:rFonts w:ascii="Arial" w:hAnsi="Arial" w:cs="Arial"/>
          <w:b/>
          <w:bCs/>
          <w:sz w:val="24"/>
          <w:szCs w:val="24"/>
        </w:rPr>
      </w:pPr>
      <w:r>
        <w:rPr>
          <w:rFonts w:ascii="Arial" w:hAnsi="Arial" w:cs="Arial"/>
          <w:b/>
          <w:bCs/>
          <w:sz w:val="24"/>
          <w:szCs w:val="24"/>
        </w:rPr>
        <w:t xml:space="preserve"> </w:t>
      </w:r>
    </w:p>
    <w:p w:rsidR="008D004E" w:rsidRPr="00017B12" w:rsidRDefault="008D004E" w:rsidP="00833FD8">
      <w:pPr>
        <w:spacing w:after="0" w:line="360" w:lineRule="auto"/>
        <w:ind w:left="720"/>
        <w:jc w:val="both"/>
        <w:rPr>
          <w:rFonts w:ascii="Arial" w:hAnsi="Arial" w:cs="Arial"/>
          <w:b/>
          <w:bCs/>
          <w:sz w:val="24"/>
          <w:szCs w:val="24"/>
        </w:rPr>
      </w:pPr>
      <w:r>
        <w:rPr>
          <w:noProof/>
          <w:lang w:val="en-GB" w:eastAsia="en-GB"/>
        </w:rPr>
        <w:pict>
          <v:shapetype id="_x0000_t202" coordsize="21600,21600" o:spt="202" path="m,l,21600r21600,l21600,xe">
            <v:stroke joinstyle="miter"/>
            <v:path gradientshapeok="t" o:connecttype="rect"/>
          </v:shapetype>
          <v:shape id="_x0000_s1029" type="#_x0000_t202" style="position:absolute;left:0;text-align:left;margin-left:66.15pt;margin-top:7.95pt;width:354.75pt;height:21.5pt;z-index:251656192" stroked="f">
            <v:textbox style="mso-next-textbox:#_x0000_s1029;mso-fit-shape-to-text:t" inset="0,0,0,0">
              <w:txbxContent>
                <w:p w:rsidR="008D004E" w:rsidRPr="00916C11" w:rsidRDefault="008D004E" w:rsidP="00833FD8">
                  <w:pPr>
                    <w:rPr>
                      <w:rFonts w:cs="Times New Roman"/>
                    </w:rPr>
                  </w:pPr>
                </w:p>
              </w:txbxContent>
            </v:textbox>
          </v:shape>
        </w:pict>
      </w:r>
      <w:r>
        <w:rPr>
          <w:rFonts w:ascii="Arial" w:hAnsi="Arial" w:cs="Arial"/>
          <w:b/>
          <w:bCs/>
          <w:sz w:val="24"/>
          <w:szCs w:val="24"/>
        </w:rPr>
        <w:t xml:space="preserve">    </w:t>
      </w:r>
    </w:p>
    <w:p w:rsidR="008D004E" w:rsidRDefault="008D004E" w:rsidP="00833FD8">
      <w:pPr>
        <w:spacing w:after="0" w:line="360" w:lineRule="auto"/>
        <w:jc w:val="center"/>
        <w:rPr>
          <w:rFonts w:ascii="Times New Roman" w:hAnsi="Times New Roman" w:cs="Times New Roman"/>
          <w:b/>
          <w:bCs/>
          <w:sz w:val="20"/>
          <w:szCs w:val="20"/>
        </w:rPr>
      </w:pPr>
    </w:p>
    <w:p w:rsidR="008D004E" w:rsidRDefault="008D004E" w:rsidP="00833FD8">
      <w:pPr>
        <w:numPr>
          <w:ilvl w:val="2"/>
          <w:numId w:val="2"/>
        </w:numPr>
        <w:spacing w:after="0" w:line="360" w:lineRule="auto"/>
        <w:jc w:val="both"/>
        <w:rPr>
          <w:rFonts w:ascii="Arial" w:hAnsi="Arial" w:cs="Arial"/>
          <w:b/>
          <w:bCs/>
          <w:sz w:val="28"/>
          <w:szCs w:val="28"/>
        </w:rPr>
      </w:pPr>
      <w:r w:rsidRPr="001C1CEE">
        <w:rPr>
          <w:rFonts w:ascii="Arial" w:hAnsi="Arial" w:cs="Arial"/>
          <w:b/>
          <w:bCs/>
          <w:sz w:val="28"/>
          <w:szCs w:val="28"/>
        </w:rPr>
        <w:t>Production Department</w:t>
      </w:r>
    </w:p>
    <w:p w:rsidR="008D004E" w:rsidRPr="001C1CEE" w:rsidRDefault="008D004E" w:rsidP="00833FD8">
      <w:pPr>
        <w:spacing w:after="0" w:line="360" w:lineRule="auto"/>
        <w:ind w:left="720"/>
        <w:jc w:val="both"/>
        <w:rPr>
          <w:rFonts w:ascii="Arial" w:hAnsi="Arial" w:cs="Arial"/>
          <w:b/>
          <w:bCs/>
          <w:sz w:val="28"/>
          <w:szCs w:val="28"/>
        </w:rPr>
      </w:pPr>
    </w:p>
    <w:p w:rsidR="008D004E" w:rsidRDefault="008D004E" w:rsidP="00833FD8">
      <w:pPr>
        <w:spacing w:after="0" w:line="360" w:lineRule="auto"/>
        <w:ind w:left="720"/>
        <w:jc w:val="both"/>
        <w:rPr>
          <w:rFonts w:ascii="Arial" w:hAnsi="Arial" w:cs="Arial"/>
          <w:b/>
          <w:bCs/>
          <w:noProof/>
          <w:sz w:val="24"/>
          <w:szCs w:val="24"/>
        </w:rPr>
      </w:pPr>
      <w:r w:rsidRPr="00621855">
        <w:rPr>
          <w:rFonts w:ascii="Arial" w:hAnsi="Arial" w:cs="Arial"/>
          <w:b/>
          <w:bCs/>
          <w:noProof/>
          <w:sz w:val="24"/>
          <w:szCs w:val="24"/>
          <w:lang w:val="en-GB" w:eastAsia="en-GB"/>
        </w:rPr>
        <w:pict>
          <v:shape id="Picture 2" o:spid="_x0000_i1026" type="#_x0000_t75" alt="Picture21" style="width:398.25pt;height:221.25pt;visibility:visible" o:bordertopcolor="black" o:borderleftcolor="black" o:borderbottomcolor="black" o:borderrightcolor="black">
            <v:imagedata r:id="rId9" o:title=""/>
            <w10:bordertop type="single" width="18"/>
            <w10:borderleft type="single" width="18"/>
            <w10:borderbottom type="single" width="18"/>
            <w10:borderright type="single" width="18"/>
          </v:shape>
        </w:pict>
      </w:r>
    </w:p>
    <w:p w:rsidR="008D004E" w:rsidRDefault="008D004E" w:rsidP="00833FD8">
      <w:pPr>
        <w:spacing w:after="0" w:line="360" w:lineRule="auto"/>
        <w:ind w:left="720"/>
        <w:jc w:val="both"/>
        <w:rPr>
          <w:rFonts w:ascii="Arial" w:hAnsi="Arial" w:cs="Arial"/>
          <w:b/>
          <w:bCs/>
          <w:noProof/>
          <w:sz w:val="24"/>
          <w:szCs w:val="24"/>
        </w:rPr>
      </w:pPr>
    </w:p>
    <w:p w:rsidR="008D004E" w:rsidRDefault="008D004E" w:rsidP="00833FD8">
      <w:pPr>
        <w:spacing w:after="0" w:line="360" w:lineRule="auto"/>
        <w:ind w:left="720"/>
        <w:jc w:val="both"/>
        <w:rPr>
          <w:rFonts w:ascii="Arial" w:hAnsi="Arial" w:cs="Arial"/>
          <w:b/>
          <w:bCs/>
          <w:noProof/>
          <w:sz w:val="24"/>
          <w:szCs w:val="24"/>
        </w:rPr>
      </w:pPr>
    </w:p>
    <w:p w:rsidR="008D004E" w:rsidRPr="001C1CEE" w:rsidRDefault="008D004E" w:rsidP="00833FD8">
      <w:pPr>
        <w:numPr>
          <w:ilvl w:val="1"/>
          <w:numId w:val="2"/>
        </w:numPr>
        <w:spacing w:after="0" w:line="360" w:lineRule="auto"/>
        <w:jc w:val="both"/>
        <w:rPr>
          <w:rFonts w:ascii="Arial" w:hAnsi="Arial" w:cs="Arial"/>
          <w:b/>
          <w:bCs/>
          <w:sz w:val="28"/>
          <w:szCs w:val="28"/>
        </w:rPr>
      </w:pPr>
      <w:r>
        <w:rPr>
          <w:rFonts w:ascii="Arial" w:hAnsi="Arial" w:cs="Arial"/>
          <w:b/>
          <w:bCs/>
          <w:sz w:val="28"/>
          <w:szCs w:val="28"/>
        </w:rPr>
        <w:t xml:space="preserve"> </w:t>
      </w:r>
      <w:r w:rsidRPr="001C1CEE">
        <w:rPr>
          <w:rFonts w:ascii="Arial" w:hAnsi="Arial" w:cs="Arial"/>
          <w:b/>
          <w:bCs/>
          <w:sz w:val="28"/>
          <w:szCs w:val="28"/>
        </w:rPr>
        <w:t>Company Product</w:t>
      </w:r>
    </w:p>
    <w:p w:rsidR="008D004E" w:rsidRPr="001C1CEE" w:rsidRDefault="008D004E" w:rsidP="00833FD8">
      <w:pPr>
        <w:ind w:left="525"/>
        <w:jc w:val="both"/>
        <w:rPr>
          <w:rFonts w:ascii="Arial" w:hAnsi="Arial" w:cs="Arial"/>
          <w:sz w:val="24"/>
          <w:szCs w:val="24"/>
        </w:rPr>
      </w:pPr>
      <w:r w:rsidRPr="001C1CEE">
        <w:rPr>
          <w:rFonts w:ascii="Arial" w:hAnsi="Arial" w:cs="Arial"/>
          <w:sz w:val="24"/>
          <w:szCs w:val="24"/>
        </w:rPr>
        <w:t>Company is manufacturing various products with efficient quality.</w:t>
      </w:r>
      <w:r>
        <w:rPr>
          <w:rFonts w:ascii="Arial" w:hAnsi="Arial" w:cs="Arial"/>
          <w:sz w:val="24"/>
          <w:szCs w:val="24"/>
        </w:rPr>
        <w:t xml:space="preserve"> </w:t>
      </w:r>
      <w:r w:rsidRPr="001C1CEE">
        <w:rPr>
          <w:rFonts w:ascii="Arial" w:hAnsi="Arial" w:cs="Arial"/>
          <w:sz w:val="24"/>
          <w:szCs w:val="24"/>
        </w:rPr>
        <w:t xml:space="preserve">The next is the </w:t>
      </w:r>
      <w:r>
        <w:rPr>
          <w:rFonts w:ascii="Arial" w:hAnsi="Arial" w:cs="Arial"/>
          <w:sz w:val="24"/>
          <w:szCs w:val="24"/>
        </w:rPr>
        <w:t xml:space="preserve">                                                                                                                              </w:t>
      </w:r>
      <w:r w:rsidRPr="001C1CEE">
        <w:rPr>
          <w:rFonts w:ascii="Arial" w:hAnsi="Arial" w:cs="Arial"/>
          <w:sz w:val="24"/>
          <w:szCs w:val="24"/>
        </w:rPr>
        <w:t>detail of the products and its specification.</w:t>
      </w:r>
    </w:p>
    <w:p w:rsidR="008D004E" w:rsidRDefault="008D004E" w:rsidP="00833FD8">
      <w:pPr>
        <w:spacing w:after="0" w:line="360" w:lineRule="auto"/>
        <w:jc w:val="both"/>
        <w:rPr>
          <w:rFonts w:ascii="Arial" w:hAnsi="Arial" w:cs="Arial"/>
          <w:b/>
          <w:bCs/>
          <w:sz w:val="24"/>
          <w:szCs w:val="24"/>
        </w:rPr>
      </w:pPr>
    </w:p>
    <w:p w:rsidR="008D004E" w:rsidRPr="00CE4DB9" w:rsidRDefault="008D004E" w:rsidP="00833FD8">
      <w:pPr>
        <w:numPr>
          <w:ilvl w:val="2"/>
          <w:numId w:val="3"/>
        </w:numPr>
        <w:spacing w:after="0" w:line="360" w:lineRule="auto"/>
        <w:jc w:val="both"/>
        <w:rPr>
          <w:rFonts w:ascii="Arial" w:hAnsi="Arial" w:cs="Arial"/>
          <w:b/>
          <w:bCs/>
          <w:sz w:val="28"/>
          <w:szCs w:val="28"/>
        </w:rPr>
      </w:pPr>
      <w:r w:rsidRPr="00CE4DB9">
        <w:rPr>
          <w:rFonts w:ascii="Arial" w:hAnsi="Arial" w:cs="Arial"/>
          <w:b/>
          <w:bCs/>
          <w:sz w:val="28"/>
          <w:szCs w:val="28"/>
        </w:rPr>
        <w:t>Vertical Submersible Pump</w:t>
      </w:r>
    </w:p>
    <w:p w:rsidR="008D004E" w:rsidRPr="00FB7E70" w:rsidRDefault="008D004E" w:rsidP="00833FD8">
      <w:pPr>
        <w:spacing w:after="0" w:line="360" w:lineRule="auto"/>
        <w:ind w:left="720"/>
        <w:jc w:val="both"/>
        <w:rPr>
          <w:rFonts w:ascii="Arial" w:hAnsi="Arial" w:cs="Arial"/>
          <w:sz w:val="24"/>
          <w:szCs w:val="24"/>
        </w:rPr>
      </w:pPr>
      <w:r>
        <w:rPr>
          <w:rFonts w:ascii="Arial" w:hAnsi="Arial" w:cs="Arial"/>
          <w:sz w:val="24"/>
          <w:szCs w:val="24"/>
        </w:rPr>
        <w:t>The vertical submersible pump is used to lift the water from the dip well. The main use of it is to supply water for farming. Figure 1.1 shows the vertical submersible pump. Table 1.1 shows the specification of the concerned.</w:t>
      </w:r>
    </w:p>
    <w:p w:rsidR="008D004E" w:rsidRPr="001C1CEE" w:rsidRDefault="008D004E" w:rsidP="00833FD8">
      <w:pPr>
        <w:keepNext/>
        <w:spacing w:after="0" w:line="360" w:lineRule="auto"/>
        <w:jc w:val="center"/>
        <w:rPr>
          <w:rFonts w:cs="Times New Roman"/>
        </w:rPr>
      </w:pPr>
      <w:r w:rsidRPr="00621855">
        <w:rPr>
          <w:rFonts w:ascii="Arial" w:hAnsi="Arial" w:cs="Arial"/>
          <w:b/>
          <w:bCs/>
          <w:noProof/>
          <w:sz w:val="24"/>
          <w:szCs w:val="24"/>
          <w:lang w:val="en-GB" w:eastAsia="en-GB"/>
        </w:rPr>
        <w:pict>
          <v:shape id="Picture 1" o:spid="_x0000_i1027" type="#_x0000_t75" alt="Picture1" style="width:422.25pt;height:158.25pt;visibility:visible">
            <v:imagedata r:id="rId10" o:title=""/>
          </v:shape>
        </w:pict>
      </w:r>
    </w:p>
    <w:p w:rsidR="008D004E" w:rsidRPr="001C1CEE" w:rsidRDefault="008D004E" w:rsidP="00833FD8">
      <w:pPr>
        <w:rPr>
          <w:rFonts w:cs="Times New Roman"/>
        </w:rPr>
      </w:pPr>
    </w:p>
    <w:tbl>
      <w:tblPr>
        <w:tblW w:w="819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52"/>
        <w:gridCol w:w="2228"/>
        <w:gridCol w:w="1980"/>
        <w:gridCol w:w="1530"/>
      </w:tblGrid>
      <w:tr w:rsidR="008D004E" w:rsidRPr="00ED7869">
        <w:tc>
          <w:tcPr>
            <w:tcW w:w="2452" w:type="dxa"/>
            <w:vAlign w:val="center"/>
          </w:tcPr>
          <w:p w:rsidR="008D004E" w:rsidRPr="00ED7869" w:rsidRDefault="008D004E" w:rsidP="003B1417">
            <w:pPr>
              <w:spacing w:after="0"/>
              <w:ind w:left="720"/>
              <w:jc w:val="center"/>
              <w:rPr>
                <w:rFonts w:ascii="Arial" w:hAnsi="Arial" w:cs="Arial"/>
                <w:b/>
                <w:bCs/>
                <w:sz w:val="24"/>
                <w:szCs w:val="24"/>
              </w:rPr>
            </w:pPr>
          </w:p>
        </w:tc>
        <w:tc>
          <w:tcPr>
            <w:tcW w:w="2228" w:type="dxa"/>
            <w:vAlign w:val="center"/>
          </w:tcPr>
          <w:p w:rsidR="008D004E" w:rsidRPr="00ED7869" w:rsidRDefault="008D004E" w:rsidP="003B1417">
            <w:pPr>
              <w:spacing w:after="0"/>
              <w:jc w:val="center"/>
              <w:rPr>
                <w:rFonts w:ascii="Arial" w:hAnsi="Arial" w:cs="Arial"/>
                <w:b/>
                <w:bCs/>
                <w:color w:val="000000"/>
                <w:sz w:val="24"/>
                <w:szCs w:val="24"/>
              </w:rPr>
            </w:pPr>
            <w:r w:rsidRPr="00ED7869">
              <w:rPr>
                <w:rFonts w:ascii="Arial" w:hAnsi="Arial" w:cs="Arial"/>
                <w:b/>
                <w:bCs/>
                <w:color w:val="000000"/>
                <w:sz w:val="24"/>
                <w:szCs w:val="24"/>
              </w:rPr>
              <w:t>Head Range</w:t>
            </w:r>
          </w:p>
          <w:p w:rsidR="008D004E" w:rsidRPr="00ED7869" w:rsidRDefault="008D004E" w:rsidP="003B1417">
            <w:pPr>
              <w:spacing w:after="0"/>
              <w:jc w:val="center"/>
              <w:rPr>
                <w:rFonts w:ascii="Arial" w:hAnsi="Arial" w:cs="Arial"/>
                <w:b/>
                <w:bCs/>
                <w:sz w:val="24"/>
                <w:szCs w:val="24"/>
              </w:rPr>
            </w:pPr>
            <w:r w:rsidRPr="00ED7869">
              <w:rPr>
                <w:rFonts w:ascii="Arial" w:hAnsi="Arial" w:cs="Arial"/>
                <w:b/>
                <w:bCs/>
                <w:color w:val="000000"/>
                <w:sz w:val="24"/>
                <w:szCs w:val="24"/>
              </w:rPr>
              <w:t>(In Meter)</w:t>
            </w:r>
          </w:p>
        </w:tc>
        <w:tc>
          <w:tcPr>
            <w:tcW w:w="1980" w:type="dxa"/>
            <w:vAlign w:val="center"/>
          </w:tcPr>
          <w:p w:rsidR="008D004E" w:rsidRPr="00ED7869" w:rsidRDefault="008D004E" w:rsidP="003B1417">
            <w:pPr>
              <w:spacing w:after="0"/>
              <w:jc w:val="center"/>
              <w:rPr>
                <w:rFonts w:ascii="Arial" w:hAnsi="Arial" w:cs="Arial"/>
                <w:b/>
                <w:bCs/>
                <w:color w:val="000000"/>
                <w:sz w:val="24"/>
                <w:szCs w:val="24"/>
              </w:rPr>
            </w:pPr>
            <w:r w:rsidRPr="00ED7869">
              <w:rPr>
                <w:rFonts w:ascii="Arial" w:hAnsi="Arial" w:cs="Arial"/>
                <w:b/>
                <w:bCs/>
                <w:color w:val="000000"/>
                <w:sz w:val="24"/>
                <w:szCs w:val="24"/>
              </w:rPr>
              <w:t>Discharge</w:t>
            </w:r>
          </w:p>
          <w:p w:rsidR="008D004E" w:rsidRPr="00ED7869" w:rsidRDefault="008D004E" w:rsidP="003B1417">
            <w:pPr>
              <w:spacing w:after="0"/>
              <w:jc w:val="center"/>
              <w:rPr>
                <w:rFonts w:ascii="Arial" w:hAnsi="Arial" w:cs="Arial"/>
                <w:b/>
                <w:bCs/>
                <w:sz w:val="24"/>
                <w:szCs w:val="24"/>
              </w:rPr>
            </w:pPr>
            <w:r w:rsidRPr="00ED7869">
              <w:rPr>
                <w:rFonts w:ascii="Arial" w:hAnsi="Arial" w:cs="Arial"/>
                <w:b/>
                <w:bCs/>
                <w:color w:val="000000"/>
                <w:sz w:val="24"/>
                <w:szCs w:val="24"/>
              </w:rPr>
              <w:t>(In LPM)</w:t>
            </w:r>
          </w:p>
        </w:tc>
        <w:tc>
          <w:tcPr>
            <w:tcW w:w="1530" w:type="dxa"/>
            <w:vAlign w:val="center"/>
          </w:tcPr>
          <w:p w:rsidR="008D004E" w:rsidRPr="00ED7869" w:rsidRDefault="008D004E" w:rsidP="003B1417">
            <w:pPr>
              <w:spacing w:after="0"/>
              <w:jc w:val="center"/>
              <w:rPr>
                <w:rFonts w:ascii="Arial" w:hAnsi="Arial" w:cs="Arial"/>
                <w:b/>
                <w:bCs/>
                <w:color w:val="000000"/>
                <w:sz w:val="24"/>
                <w:szCs w:val="24"/>
              </w:rPr>
            </w:pPr>
            <w:r w:rsidRPr="00ED7869">
              <w:rPr>
                <w:rFonts w:ascii="Arial" w:hAnsi="Arial" w:cs="Arial"/>
                <w:b/>
                <w:bCs/>
                <w:color w:val="000000"/>
                <w:sz w:val="24"/>
                <w:szCs w:val="24"/>
              </w:rPr>
              <w:t>Horse Power</w:t>
            </w:r>
          </w:p>
          <w:p w:rsidR="008D004E" w:rsidRPr="00ED7869" w:rsidRDefault="008D004E" w:rsidP="003B1417">
            <w:pPr>
              <w:spacing w:after="0"/>
              <w:jc w:val="center"/>
              <w:rPr>
                <w:rFonts w:ascii="Arial" w:hAnsi="Arial" w:cs="Arial"/>
                <w:b/>
                <w:bCs/>
                <w:sz w:val="24"/>
                <w:szCs w:val="24"/>
              </w:rPr>
            </w:pPr>
            <w:r w:rsidRPr="00ED7869">
              <w:rPr>
                <w:rFonts w:ascii="Arial" w:hAnsi="Arial" w:cs="Arial"/>
                <w:b/>
                <w:bCs/>
                <w:color w:val="000000"/>
                <w:sz w:val="24"/>
                <w:szCs w:val="24"/>
              </w:rPr>
              <w:t>(HP)</w:t>
            </w:r>
          </w:p>
        </w:tc>
      </w:tr>
      <w:tr w:rsidR="008D004E" w:rsidRPr="00ED7869">
        <w:tc>
          <w:tcPr>
            <w:tcW w:w="2452" w:type="dxa"/>
            <w:vAlign w:val="center"/>
          </w:tcPr>
          <w:p w:rsidR="008D004E" w:rsidRPr="00ED7869" w:rsidRDefault="008D004E" w:rsidP="003B1417">
            <w:pPr>
              <w:rPr>
                <w:rFonts w:ascii="Arial" w:hAnsi="Arial" w:cs="Arial"/>
                <w:b/>
                <w:bCs/>
                <w:sz w:val="24"/>
                <w:szCs w:val="24"/>
              </w:rPr>
            </w:pPr>
            <w:r w:rsidRPr="00ED7869">
              <w:rPr>
                <w:rFonts w:ascii="Arial" w:hAnsi="Arial" w:cs="Arial"/>
                <w:b/>
                <w:bCs/>
                <w:color w:val="000000"/>
                <w:sz w:val="24"/>
                <w:szCs w:val="24"/>
              </w:rPr>
              <w:t>V3" Dia. (80 mm)</w:t>
            </w:r>
          </w:p>
        </w:tc>
        <w:tc>
          <w:tcPr>
            <w:tcW w:w="2228" w:type="dxa"/>
            <w:vAlign w:val="center"/>
          </w:tcPr>
          <w:p w:rsidR="008D004E" w:rsidRPr="00ED7869" w:rsidRDefault="008D004E" w:rsidP="003B1417">
            <w:pPr>
              <w:jc w:val="center"/>
              <w:rPr>
                <w:rFonts w:ascii="Arial" w:hAnsi="Arial" w:cs="Arial"/>
                <w:sz w:val="24"/>
                <w:szCs w:val="24"/>
              </w:rPr>
            </w:pPr>
            <w:r w:rsidRPr="00ED7869">
              <w:rPr>
                <w:rFonts w:ascii="Arial" w:hAnsi="Arial" w:cs="Arial"/>
                <w:color w:val="000000"/>
                <w:sz w:val="24"/>
                <w:szCs w:val="24"/>
              </w:rPr>
              <w:t>12 to 75</w:t>
            </w:r>
          </w:p>
        </w:tc>
        <w:tc>
          <w:tcPr>
            <w:tcW w:w="1980" w:type="dxa"/>
            <w:vAlign w:val="center"/>
          </w:tcPr>
          <w:p w:rsidR="008D004E" w:rsidRPr="00ED7869" w:rsidRDefault="008D004E" w:rsidP="003B1417">
            <w:pPr>
              <w:jc w:val="center"/>
              <w:rPr>
                <w:rFonts w:ascii="Arial" w:hAnsi="Arial" w:cs="Arial"/>
                <w:sz w:val="24"/>
                <w:szCs w:val="24"/>
              </w:rPr>
            </w:pPr>
            <w:r w:rsidRPr="00ED7869">
              <w:rPr>
                <w:rFonts w:ascii="Arial" w:hAnsi="Arial" w:cs="Arial"/>
                <w:color w:val="000000"/>
                <w:sz w:val="24"/>
                <w:szCs w:val="24"/>
              </w:rPr>
              <w:t>30 to 65</w:t>
            </w:r>
          </w:p>
        </w:tc>
        <w:tc>
          <w:tcPr>
            <w:tcW w:w="1530" w:type="dxa"/>
            <w:vAlign w:val="center"/>
          </w:tcPr>
          <w:p w:rsidR="008D004E" w:rsidRPr="00ED7869" w:rsidRDefault="008D004E" w:rsidP="003B1417">
            <w:pPr>
              <w:jc w:val="center"/>
              <w:rPr>
                <w:rFonts w:ascii="Arial" w:hAnsi="Arial" w:cs="Arial"/>
                <w:sz w:val="24"/>
                <w:szCs w:val="24"/>
              </w:rPr>
            </w:pPr>
            <w:r w:rsidRPr="00ED7869">
              <w:rPr>
                <w:rFonts w:ascii="Arial" w:hAnsi="Arial" w:cs="Arial"/>
                <w:color w:val="000000"/>
                <w:sz w:val="24"/>
                <w:szCs w:val="24"/>
              </w:rPr>
              <w:t>0.5 to 1.5.</w:t>
            </w:r>
          </w:p>
        </w:tc>
      </w:tr>
      <w:tr w:rsidR="008D004E" w:rsidRPr="00ED7869">
        <w:tc>
          <w:tcPr>
            <w:tcW w:w="2452" w:type="dxa"/>
            <w:vAlign w:val="center"/>
          </w:tcPr>
          <w:p w:rsidR="008D004E" w:rsidRPr="00ED7869" w:rsidRDefault="008D004E" w:rsidP="003B1417">
            <w:pPr>
              <w:rPr>
                <w:rFonts w:ascii="Arial" w:hAnsi="Arial" w:cs="Arial"/>
                <w:b/>
                <w:bCs/>
                <w:color w:val="000000"/>
                <w:sz w:val="24"/>
                <w:szCs w:val="24"/>
              </w:rPr>
            </w:pPr>
            <w:r w:rsidRPr="00ED7869">
              <w:rPr>
                <w:rFonts w:ascii="Arial" w:hAnsi="Arial" w:cs="Arial"/>
                <w:b/>
                <w:bCs/>
                <w:color w:val="000000"/>
                <w:sz w:val="24"/>
                <w:szCs w:val="24"/>
              </w:rPr>
              <w:t>V4" Dia. (100 mm)</w:t>
            </w:r>
          </w:p>
        </w:tc>
        <w:tc>
          <w:tcPr>
            <w:tcW w:w="2228" w:type="dxa"/>
            <w:vAlign w:val="center"/>
          </w:tcPr>
          <w:p w:rsidR="008D004E" w:rsidRPr="00ED7869" w:rsidRDefault="008D004E" w:rsidP="003B1417">
            <w:pPr>
              <w:jc w:val="center"/>
              <w:rPr>
                <w:rFonts w:ascii="Arial" w:hAnsi="Arial" w:cs="Arial"/>
                <w:sz w:val="24"/>
                <w:szCs w:val="24"/>
              </w:rPr>
            </w:pPr>
            <w:r w:rsidRPr="00ED7869">
              <w:rPr>
                <w:rFonts w:ascii="Arial" w:hAnsi="Arial" w:cs="Arial"/>
                <w:color w:val="000000"/>
                <w:sz w:val="24"/>
                <w:szCs w:val="24"/>
              </w:rPr>
              <w:t>2 to 190</w:t>
            </w:r>
          </w:p>
        </w:tc>
        <w:tc>
          <w:tcPr>
            <w:tcW w:w="1980" w:type="dxa"/>
            <w:vAlign w:val="center"/>
          </w:tcPr>
          <w:p w:rsidR="008D004E" w:rsidRPr="00ED7869" w:rsidRDefault="008D004E" w:rsidP="003B1417">
            <w:pPr>
              <w:jc w:val="center"/>
              <w:rPr>
                <w:rFonts w:ascii="Arial" w:hAnsi="Arial" w:cs="Arial"/>
                <w:sz w:val="24"/>
                <w:szCs w:val="24"/>
              </w:rPr>
            </w:pPr>
            <w:r w:rsidRPr="00ED7869">
              <w:rPr>
                <w:rFonts w:ascii="Arial" w:hAnsi="Arial" w:cs="Arial"/>
                <w:color w:val="000000"/>
                <w:sz w:val="24"/>
                <w:szCs w:val="24"/>
              </w:rPr>
              <w:t>30 to 300</w:t>
            </w:r>
          </w:p>
        </w:tc>
        <w:tc>
          <w:tcPr>
            <w:tcW w:w="1530" w:type="dxa"/>
            <w:vAlign w:val="center"/>
          </w:tcPr>
          <w:p w:rsidR="008D004E" w:rsidRPr="00ED7869" w:rsidRDefault="008D004E" w:rsidP="003B1417">
            <w:pPr>
              <w:jc w:val="center"/>
              <w:rPr>
                <w:rFonts w:ascii="Arial" w:hAnsi="Arial" w:cs="Arial"/>
                <w:sz w:val="24"/>
                <w:szCs w:val="24"/>
              </w:rPr>
            </w:pPr>
            <w:r w:rsidRPr="00ED7869">
              <w:rPr>
                <w:rFonts w:ascii="Arial" w:hAnsi="Arial" w:cs="Arial"/>
                <w:color w:val="000000"/>
                <w:sz w:val="24"/>
                <w:szCs w:val="24"/>
              </w:rPr>
              <w:t>2  to 6</w:t>
            </w:r>
          </w:p>
        </w:tc>
      </w:tr>
      <w:tr w:rsidR="008D004E" w:rsidRPr="00ED7869">
        <w:tc>
          <w:tcPr>
            <w:tcW w:w="2452" w:type="dxa"/>
            <w:vAlign w:val="center"/>
          </w:tcPr>
          <w:p w:rsidR="008D004E" w:rsidRPr="00ED7869" w:rsidRDefault="008D004E" w:rsidP="003B1417">
            <w:pPr>
              <w:rPr>
                <w:rFonts w:ascii="Arial" w:hAnsi="Arial" w:cs="Arial"/>
                <w:b/>
                <w:bCs/>
                <w:sz w:val="24"/>
                <w:szCs w:val="24"/>
              </w:rPr>
            </w:pPr>
            <w:r w:rsidRPr="00ED7869">
              <w:rPr>
                <w:rFonts w:ascii="Arial" w:hAnsi="Arial" w:cs="Arial"/>
                <w:b/>
                <w:bCs/>
                <w:color w:val="000000"/>
                <w:sz w:val="24"/>
                <w:szCs w:val="24"/>
              </w:rPr>
              <w:t>V5" Dia. (125 mm)</w:t>
            </w:r>
          </w:p>
        </w:tc>
        <w:tc>
          <w:tcPr>
            <w:tcW w:w="2228" w:type="dxa"/>
            <w:vAlign w:val="center"/>
          </w:tcPr>
          <w:p w:rsidR="008D004E" w:rsidRPr="00ED7869" w:rsidRDefault="008D004E" w:rsidP="003B1417">
            <w:pPr>
              <w:jc w:val="center"/>
              <w:rPr>
                <w:rFonts w:ascii="Arial" w:hAnsi="Arial" w:cs="Arial"/>
                <w:sz w:val="24"/>
                <w:szCs w:val="24"/>
              </w:rPr>
            </w:pPr>
            <w:r w:rsidRPr="00ED7869">
              <w:rPr>
                <w:rFonts w:ascii="Arial" w:hAnsi="Arial" w:cs="Arial"/>
                <w:color w:val="000000"/>
                <w:sz w:val="24"/>
                <w:szCs w:val="24"/>
              </w:rPr>
              <w:t>13 to 63</w:t>
            </w:r>
          </w:p>
        </w:tc>
        <w:tc>
          <w:tcPr>
            <w:tcW w:w="1980" w:type="dxa"/>
            <w:vAlign w:val="center"/>
          </w:tcPr>
          <w:p w:rsidR="008D004E" w:rsidRPr="00ED7869" w:rsidRDefault="008D004E" w:rsidP="003B1417">
            <w:pPr>
              <w:jc w:val="center"/>
              <w:rPr>
                <w:rFonts w:ascii="Arial" w:hAnsi="Arial" w:cs="Arial"/>
                <w:sz w:val="24"/>
                <w:szCs w:val="24"/>
              </w:rPr>
            </w:pPr>
            <w:r w:rsidRPr="00ED7869">
              <w:rPr>
                <w:rFonts w:ascii="Arial" w:hAnsi="Arial" w:cs="Arial"/>
                <w:color w:val="000000"/>
                <w:sz w:val="24"/>
                <w:szCs w:val="24"/>
              </w:rPr>
              <w:t>480</w:t>
            </w:r>
          </w:p>
        </w:tc>
        <w:tc>
          <w:tcPr>
            <w:tcW w:w="1530" w:type="dxa"/>
            <w:vAlign w:val="center"/>
          </w:tcPr>
          <w:p w:rsidR="008D004E" w:rsidRPr="00ED7869" w:rsidRDefault="008D004E" w:rsidP="003B1417">
            <w:pPr>
              <w:jc w:val="center"/>
              <w:rPr>
                <w:rFonts w:ascii="Arial" w:hAnsi="Arial" w:cs="Arial"/>
                <w:sz w:val="24"/>
                <w:szCs w:val="24"/>
              </w:rPr>
            </w:pPr>
            <w:r w:rsidRPr="00ED7869">
              <w:rPr>
                <w:rFonts w:ascii="Arial" w:hAnsi="Arial" w:cs="Arial"/>
                <w:color w:val="000000"/>
                <w:sz w:val="24"/>
                <w:szCs w:val="24"/>
              </w:rPr>
              <w:t>3  to 12.5</w:t>
            </w:r>
          </w:p>
        </w:tc>
      </w:tr>
      <w:tr w:rsidR="008D004E" w:rsidRPr="00ED7869">
        <w:tc>
          <w:tcPr>
            <w:tcW w:w="2452" w:type="dxa"/>
            <w:vAlign w:val="center"/>
          </w:tcPr>
          <w:p w:rsidR="008D004E" w:rsidRPr="00ED7869" w:rsidRDefault="008D004E" w:rsidP="003B1417">
            <w:pPr>
              <w:rPr>
                <w:rFonts w:ascii="Arial" w:hAnsi="Arial" w:cs="Arial"/>
                <w:b/>
                <w:bCs/>
                <w:sz w:val="24"/>
                <w:szCs w:val="24"/>
              </w:rPr>
            </w:pPr>
            <w:r w:rsidRPr="00ED7869">
              <w:rPr>
                <w:rFonts w:ascii="Arial" w:hAnsi="Arial" w:cs="Arial"/>
                <w:b/>
                <w:bCs/>
                <w:color w:val="000000"/>
                <w:sz w:val="24"/>
                <w:szCs w:val="24"/>
              </w:rPr>
              <w:t>V6" Dia. (150 mm)</w:t>
            </w:r>
          </w:p>
        </w:tc>
        <w:tc>
          <w:tcPr>
            <w:tcW w:w="2228" w:type="dxa"/>
            <w:vAlign w:val="center"/>
          </w:tcPr>
          <w:p w:rsidR="008D004E" w:rsidRPr="00ED7869" w:rsidRDefault="008D004E" w:rsidP="003B1417">
            <w:pPr>
              <w:jc w:val="center"/>
              <w:rPr>
                <w:rFonts w:ascii="Arial" w:hAnsi="Arial" w:cs="Arial"/>
                <w:sz w:val="24"/>
                <w:szCs w:val="24"/>
              </w:rPr>
            </w:pPr>
            <w:r w:rsidRPr="00ED7869">
              <w:rPr>
                <w:rFonts w:ascii="Arial" w:hAnsi="Arial" w:cs="Arial"/>
                <w:color w:val="000000"/>
                <w:sz w:val="24"/>
                <w:szCs w:val="24"/>
              </w:rPr>
              <w:t>17  to 439</w:t>
            </w:r>
          </w:p>
        </w:tc>
        <w:tc>
          <w:tcPr>
            <w:tcW w:w="1980" w:type="dxa"/>
            <w:vAlign w:val="center"/>
          </w:tcPr>
          <w:p w:rsidR="008D004E" w:rsidRPr="00ED7869" w:rsidRDefault="008D004E" w:rsidP="003B1417">
            <w:pPr>
              <w:jc w:val="center"/>
              <w:rPr>
                <w:rFonts w:ascii="Arial" w:hAnsi="Arial" w:cs="Arial"/>
                <w:sz w:val="24"/>
                <w:szCs w:val="24"/>
              </w:rPr>
            </w:pPr>
            <w:r w:rsidRPr="00ED7869">
              <w:rPr>
                <w:rFonts w:ascii="Arial" w:hAnsi="Arial" w:cs="Arial"/>
                <w:color w:val="000000"/>
                <w:sz w:val="24"/>
                <w:szCs w:val="24"/>
              </w:rPr>
              <w:t>90  to 1000</w:t>
            </w:r>
          </w:p>
        </w:tc>
        <w:tc>
          <w:tcPr>
            <w:tcW w:w="1530" w:type="dxa"/>
            <w:vAlign w:val="center"/>
          </w:tcPr>
          <w:p w:rsidR="008D004E" w:rsidRPr="00ED7869" w:rsidRDefault="008D004E" w:rsidP="003B1417">
            <w:pPr>
              <w:jc w:val="center"/>
              <w:rPr>
                <w:rFonts w:ascii="Arial" w:hAnsi="Arial" w:cs="Arial"/>
                <w:color w:val="000000"/>
                <w:sz w:val="24"/>
                <w:szCs w:val="24"/>
              </w:rPr>
            </w:pPr>
            <w:r w:rsidRPr="00ED7869">
              <w:rPr>
                <w:rFonts w:ascii="Arial" w:hAnsi="Arial" w:cs="Arial"/>
                <w:color w:val="000000"/>
                <w:sz w:val="24"/>
                <w:szCs w:val="24"/>
              </w:rPr>
              <w:t>2 to 30</w:t>
            </w:r>
          </w:p>
        </w:tc>
      </w:tr>
      <w:tr w:rsidR="008D004E" w:rsidRPr="00ED7869">
        <w:tc>
          <w:tcPr>
            <w:tcW w:w="2452" w:type="dxa"/>
            <w:vAlign w:val="center"/>
          </w:tcPr>
          <w:p w:rsidR="008D004E" w:rsidRPr="00ED7869" w:rsidRDefault="008D004E" w:rsidP="003B1417">
            <w:pPr>
              <w:rPr>
                <w:rFonts w:ascii="Arial" w:hAnsi="Arial" w:cs="Arial"/>
                <w:b/>
                <w:bCs/>
                <w:sz w:val="24"/>
                <w:szCs w:val="24"/>
              </w:rPr>
            </w:pPr>
            <w:r w:rsidRPr="00ED7869">
              <w:rPr>
                <w:rFonts w:ascii="Arial" w:hAnsi="Arial" w:cs="Arial"/>
                <w:b/>
                <w:bCs/>
                <w:color w:val="000000"/>
                <w:sz w:val="24"/>
                <w:szCs w:val="24"/>
              </w:rPr>
              <w:t>V7" Dia. (175 mm)</w:t>
            </w:r>
          </w:p>
        </w:tc>
        <w:tc>
          <w:tcPr>
            <w:tcW w:w="2228" w:type="dxa"/>
            <w:vAlign w:val="center"/>
          </w:tcPr>
          <w:p w:rsidR="008D004E" w:rsidRPr="00ED7869" w:rsidRDefault="008D004E" w:rsidP="003B1417">
            <w:pPr>
              <w:jc w:val="center"/>
              <w:rPr>
                <w:rFonts w:ascii="Arial" w:hAnsi="Arial" w:cs="Arial"/>
                <w:sz w:val="24"/>
                <w:szCs w:val="24"/>
              </w:rPr>
            </w:pPr>
            <w:r w:rsidRPr="00ED7869">
              <w:rPr>
                <w:rFonts w:ascii="Arial" w:hAnsi="Arial" w:cs="Arial"/>
                <w:color w:val="000000"/>
                <w:sz w:val="24"/>
                <w:szCs w:val="24"/>
              </w:rPr>
              <w:t>8 to 80</w:t>
            </w:r>
          </w:p>
        </w:tc>
        <w:tc>
          <w:tcPr>
            <w:tcW w:w="1980" w:type="dxa"/>
            <w:vAlign w:val="center"/>
          </w:tcPr>
          <w:p w:rsidR="008D004E" w:rsidRPr="00ED7869" w:rsidRDefault="008D004E" w:rsidP="003B1417">
            <w:pPr>
              <w:jc w:val="center"/>
              <w:rPr>
                <w:rFonts w:ascii="Arial" w:hAnsi="Arial" w:cs="Arial"/>
                <w:sz w:val="24"/>
                <w:szCs w:val="24"/>
              </w:rPr>
            </w:pPr>
            <w:r w:rsidRPr="00ED7869">
              <w:rPr>
                <w:rFonts w:ascii="Arial" w:hAnsi="Arial" w:cs="Arial"/>
                <w:color w:val="000000"/>
                <w:sz w:val="24"/>
                <w:szCs w:val="24"/>
              </w:rPr>
              <w:t>1400 to 1600</w:t>
            </w:r>
          </w:p>
        </w:tc>
        <w:tc>
          <w:tcPr>
            <w:tcW w:w="1530" w:type="dxa"/>
            <w:vAlign w:val="center"/>
          </w:tcPr>
          <w:p w:rsidR="008D004E" w:rsidRPr="00ED7869" w:rsidRDefault="008D004E" w:rsidP="003B1417">
            <w:pPr>
              <w:jc w:val="center"/>
              <w:rPr>
                <w:rFonts w:ascii="Arial" w:hAnsi="Arial" w:cs="Arial"/>
                <w:sz w:val="24"/>
                <w:szCs w:val="24"/>
              </w:rPr>
            </w:pPr>
            <w:r w:rsidRPr="00ED7869">
              <w:rPr>
                <w:rFonts w:ascii="Arial" w:hAnsi="Arial" w:cs="Arial"/>
                <w:color w:val="000000"/>
                <w:sz w:val="24"/>
                <w:szCs w:val="24"/>
              </w:rPr>
              <w:t>5 to 30</w:t>
            </w:r>
          </w:p>
        </w:tc>
      </w:tr>
      <w:tr w:rsidR="008D004E" w:rsidRPr="00ED7869">
        <w:tc>
          <w:tcPr>
            <w:tcW w:w="2452" w:type="dxa"/>
            <w:vAlign w:val="center"/>
          </w:tcPr>
          <w:p w:rsidR="008D004E" w:rsidRPr="00ED7869" w:rsidRDefault="008D004E" w:rsidP="003B1417">
            <w:pPr>
              <w:rPr>
                <w:rFonts w:ascii="Arial" w:hAnsi="Arial" w:cs="Arial"/>
                <w:b/>
                <w:bCs/>
                <w:sz w:val="24"/>
                <w:szCs w:val="24"/>
              </w:rPr>
            </w:pPr>
            <w:r w:rsidRPr="00ED7869">
              <w:rPr>
                <w:rFonts w:ascii="Arial" w:hAnsi="Arial" w:cs="Arial"/>
                <w:b/>
                <w:bCs/>
                <w:color w:val="000000"/>
                <w:sz w:val="24"/>
                <w:szCs w:val="24"/>
              </w:rPr>
              <w:t>V8" Dia. (200 mm)</w:t>
            </w:r>
          </w:p>
        </w:tc>
        <w:tc>
          <w:tcPr>
            <w:tcW w:w="2228" w:type="dxa"/>
            <w:vAlign w:val="center"/>
          </w:tcPr>
          <w:p w:rsidR="008D004E" w:rsidRPr="00ED7869" w:rsidRDefault="008D004E" w:rsidP="003B1417">
            <w:pPr>
              <w:jc w:val="center"/>
              <w:rPr>
                <w:rFonts w:ascii="Arial" w:hAnsi="Arial" w:cs="Arial"/>
                <w:sz w:val="24"/>
                <w:szCs w:val="24"/>
              </w:rPr>
            </w:pPr>
            <w:r w:rsidRPr="00ED7869">
              <w:rPr>
                <w:rFonts w:ascii="Arial" w:hAnsi="Arial" w:cs="Arial"/>
                <w:color w:val="000000"/>
                <w:sz w:val="24"/>
                <w:szCs w:val="24"/>
              </w:rPr>
              <w:t>8 to 247</w:t>
            </w:r>
          </w:p>
        </w:tc>
        <w:tc>
          <w:tcPr>
            <w:tcW w:w="1980" w:type="dxa"/>
            <w:vAlign w:val="center"/>
          </w:tcPr>
          <w:p w:rsidR="008D004E" w:rsidRPr="00ED7869" w:rsidRDefault="008D004E" w:rsidP="003B1417">
            <w:pPr>
              <w:jc w:val="center"/>
              <w:rPr>
                <w:rFonts w:ascii="Arial" w:hAnsi="Arial" w:cs="Arial"/>
                <w:sz w:val="24"/>
                <w:szCs w:val="24"/>
              </w:rPr>
            </w:pPr>
            <w:r w:rsidRPr="00ED7869">
              <w:rPr>
                <w:rFonts w:ascii="Arial" w:hAnsi="Arial" w:cs="Arial"/>
                <w:color w:val="000000"/>
                <w:sz w:val="24"/>
                <w:szCs w:val="24"/>
              </w:rPr>
              <w:t>500 to 1860</w:t>
            </w:r>
          </w:p>
        </w:tc>
        <w:tc>
          <w:tcPr>
            <w:tcW w:w="1530" w:type="dxa"/>
            <w:vAlign w:val="center"/>
          </w:tcPr>
          <w:p w:rsidR="008D004E" w:rsidRPr="00ED7869" w:rsidRDefault="008D004E" w:rsidP="003B1417">
            <w:pPr>
              <w:jc w:val="center"/>
              <w:rPr>
                <w:rFonts w:ascii="Arial" w:hAnsi="Arial" w:cs="Arial"/>
                <w:sz w:val="24"/>
                <w:szCs w:val="24"/>
              </w:rPr>
            </w:pPr>
            <w:r w:rsidRPr="00ED7869">
              <w:rPr>
                <w:rFonts w:ascii="Arial" w:hAnsi="Arial" w:cs="Arial"/>
                <w:color w:val="000000"/>
                <w:sz w:val="24"/>
                <w:szCs w:val="24"/>
              </w:rPr>
              <w:t>5 to 75</w:t>
            </w:r>
          </w:p>
        </w:tc>
      </w:tr>
      <w:tr w:rsidR="008D004E" w:rsidRPr="00ED7869">
        <w:tc>
          <w:tcPr>
            <w:tcW w:w="2452" w:type="dxa"/>
            <w:vAlign w:val="center"/>
          </w:tcPr>
          <w:p w:rsidR="008D004E" w:rsidRPr="00ED7869" w:rsidRDefault="008D004E" w:rsidP="003B1417">
            <w:pPr>
              <w:rPr>
                <w:rFonts w:ascii="Arial" w:hAnsi="Arial" w:cs="Arial"/>
                <w:b/>
                <w:bCs/>
                <w:color w:val="000000"/>
                <w:sz w:val="24"/>
                <w:szCs w:val="24"/>
              </w:rPr>
            </w:pPr>
            <w:r w:rsidRPr="00ED7869">
              <w:rPr>
                <w:rFonts w:ascii="Arial" w:hAnsi="Arial" w:cs="Arial"/>
                <w:b/>
                <w:bCs/>
                <w:color w:val="000000"/>
                <w:sz w:val="24"/>
                <w:szCs w:val="24"/>
              </w:rPr>
              <w:t>V10" Dia. (250 mm)</w:t>
            </w:r>
          </w:p>
        </w:tc>
        <w:tc>
          <w:tcPr>
            <w:tcW w:w="2228" w:type="dxa"/>
            <w:vAlign w:val="center"/>
          </w:tcPr>
          <w:p w:rsidR="008D004E" w:rsidRPr="00ED7869" w:rsidRDefault="008D004E" w:rsidP="003B1417">
            <w:pPr>
              <w:jc w:val="center"/>
              <w:rPr>
                <w:rFonts w:ascii="Arial" w:hAnsi="Arial" w:cs="Arial"/>
                <w:sz w:val="24"/>
                <w:szCs w:val="24"/>
              </w:rPr>
            </w:pPr>
            <w:r w:rsidRPr="00ED7869">
              <w:rPr>
                <w:rFonts w:ascii="Arial" w:hAnsi="Arial" w:cs="Arial"/>
                <w:color w:val="000000"/>
                <w:sz w:val="24"/>
                <w:szCs w:val="24"/>
              </w:rPr>
              <w:t>18 to 200</w:t>
            </w:r>
          </w:p>
        </w:tc>
        <w:tc>
          <w:tcPr>
            <w:tcW w:w="1980" w:type="dxa"/>
            <w:vAlign w:val="center"/>
          </w:tcPr>
          <w:p w:rsidR="008D004E" w:rsidRPr="00ED7869" w:rsidRDefault="008D004E" w:rsidP="003B1417">
            <w:pPr>
              <w:jc w:val="center"/>
              <w:rPr>
                <w:rFonts w:ascii="Arial" w:hAnsi="Arial" w:cs="Arial"/>
                <w:sz w:val="24"/>
                <w:szCs w:val="24"/>
              </w:rPr>
            </w:pPr>
            <w:r w:rsidRPr="00ED7869">
              <w:rPr>
                <w:rFonts w:ascii="Arial" w:hAnsi="Arial" w:cs="Arial"/>
                <w:color w:val="000000"/>
                <w:sz w:val="24"/>
                <w:szCs w:val="24"/>
              </w:rPr>
              <w:t>1700 to 9000</w:t>
            </w:r>
          </w:p>
        </w:tc>
        <w:tc>
          <w:tcPr>
            <w:tcW w:w="1530" w:type="dxa"/>
            <w:vAlign w:val="center"/>
          </w:tcPr>
          <w:p w:rsidR="008D004E" w:rsidRPr="00ED7869" w:rsidRDefault="008D004E" w:rsidP="003B1417">
            <w:pPr>
              <w:jc w:val="center"/>
              <w:rPr>
                <w:rFonts w:ascii="Arial" w:hAnsi="Arial" w:cs="Arial"/>
                <w:sz w:val="24"/>
                <w:szCs w:val="24"/>
              </w:rPr>
            </w:pPr>
            <w:r w:rsidRPr="00ED7869">
              <w:rPr>
                <w:rFonts w:ascii="Arial" w:hAnsi="Arial" w:cs="Arial"/>
                <w:color w:val="000000"/>
                <w:sz w:val="24"/>
                <w:szCs w:val="24"/>
              </w:rPr>
              <w:t>30 to 150</w:t>
            </w:r>
          </w:p>
        </w:tc>
      </w:tr>
      <w:tr w:rsidR="008D004E" w:rsidRPr="00ED7869">
        <w:tc>
          <w:tcPr>
            <w:tcW w:w="2452" w:type="dxa"/>
            <w:vAlign w:val="center"/>
          </w:tcPr>
          <w:p w:rsidR="008D004E" w:rsidRPr="00ED7869" w:rsidRDefault="008D004E" w:rsidP="003B1417">
            <w:pPr>
              <w:rPr>
                <w:rFonts w:ascii="Arial" w:hAnsi="Arial" w:cs="Arial"/>
                <w:b/>
                <w:bCs/>
                <w:sz w:val="24"/>
                <w:szCs w:val="24"/>
              </w:rPr>
            </w:pPr>
            <w:r w:rsidRPr="00ED7869">
              <w:rPr>
                <w:rFonts w:ascii="Arial" w:hAnsi="Arial" w:cs="Arial"/>
                <w:b/>
                <w:bCs/>
                <w:color w:val="000000"/>
                <w:sz w:val="24"/>
                <w:szCs w:val="24"/>
              </w:rPr>
              <w:t>V12" Dia. (300 mm)</w:t>
            </w:r>
          </w:p>
        </w:tc>
        <w:tc>
          <w:tcPr>
            <w:tcW w:w="2228" w:type="dxa"/>
            <w:vAlign w:val="center"/>
          </w:tcPr>
          <w:p w:rsidR="008D004E" w:rsidRPr="00ED7869" w:rsidRDefault="008D004E" w:rsidP="003B1417">
            <w:pPr>
              <w:jc w:val="center"/>
              <w:rPr>
                <w:rFonts w:ascii="Arial" w:hAnsi="Arial" w:cs="Arial"/>
                <w:color w:val="000000"/>
                <w:sz w:val="24"/>
                <w:szCs w:val="24"/>
              </w:rPr>
            </w:pPr>
            <w:r w:rsidRPr="00ED7869">
              <w:rPr>
                <w:rFonts w:ascii="Arial" w:hAnsi="Arial" w:cs="Arial"/>
                <w:color w:val="000000"/>
                <w:sz w:val="24"/>
                <w:szCs w:val="24"/>
              </w:rPr>
              <w:t>25  to 200</w:t>
            </w:r>
          </w:p>
        </w:tc>
        <w:tc>
          <w:tcPr>
            <w:tcW w:w="1980" w:type="dxa"/>
            <w:vAlign w:val="center"/>
          </w:tcPr>
          <w:p w:rsidR="008D004E" w:rsidRPr="00ED7869" w:rsidRDefault="008D004E" w:rsidP="003B1417">
            <w:pPr>
              <w:jc w:val="center"/>
              <w:rPr>
                <w:rFonts w:ascii="Arial" w:hAnsi="Arial" w:cs="Arial"/>
                <w:sz w:val="24"/>
                <w:szCs w:val="24"/>
              </w:rPr>
            </w:pPr>
            <w:r w:rsidRPr="00ED7869">
              <w:rPr>
                <w:rFonts w:ascii="Arial" w:hAnsi="Arial" w:cs="Arial"/>
                <w:color w:val="000000"/>
                <w:sz w:val="24"/>
                <w:szCs w:val="24"/>
              </w:rPr>
              <w:t>9000  to 13000</w:t>
            </w:r>
          </w:p>
        </w:tc>
        <w:tc>
          <w:tcPr>
            <w:tcW w:w="1530" w:type="dxa"/>
            <w:vAlign w:val="center"/>
          </w:tcPr>
          <w:p w:rsidR="008D004E" w:rsidRPr="00ED7869" w:rsidRDefault="008D004E" w:rsidP="003B1417">
            <w:pPr>
              <w:jc w:val="center"/>
              <w:rPr>
                <w:rFonts w:ascii="Arial" w:hAnsi="Arial" w:cs="Arial"/>
                <w:color w:val="000000"/>
                <w:sz w:val="24"/>
                <w:szCs w:val="24"/>
              </w:rPr>
            </w:pPr>
            <w:r w:rsidRPr="00ED7869">
              <w:rPr>
                <w:rFonts w:ascii="Arial" w:hAnsi="Arial" w:cs="Arial"/>
                <w:color w:val="000000"/>
                <w:sz w:val="24"/>
                <w:szCs w:val="24"/>
              </w:rPr>
              <w:t>80  to 150</w:t>
            </w:r>
          </w:p>
        </w:tc>
      </w:tr>
    </w:tbl>
    <w:p w:rsidR="008D004E" w:rsidRPr="001C1CEE" w:rsidRDefault="008D004E" w:rsidP="00833FD8">
      <w:pPr>
        <w:spacing w:after="0" w:line="240" w:lineRule="auto"/>
        <w:jc w:val="both"/>
        <w:rPr>
          <w:rFonts w:ascii="Arial" w:hAnsi="Arial" w:cs="Arial"/>
          <w:b/>
          <w:bCs/>
          <w:sz w:val="28"/>
          <w:szCs w:val="28"/>
        </w:rPr>
      </w:pPr>
    </w:p>
    <w:p w:rsidR="008D004E" w:rsidRPr="001C1CEE" w:rsidRDefault="008D004E" w:rsidP="00833FD8">
      <w:pPr>
        <w:numPr>
          <w:ilvl w:val="2"/>
          <w:numId w:val="3"/>
        </w:numPr>
        <w:spacing w:after="0" w:line="360" w:lineRule="auto"/>
        <w:jc w:val="both"/>
        <w:rPr>
          <w:rFonts w:ascii="Arial" w:hAnsi="Arial" w:cs="Arial"/>
          <w:b/>
          <w:bCs/>
          <w:sz w:val="28"/>
          <w:szCs w:val="28"/>
        </w:rPr>
      </w:pPr>
      <w:r w:rsidRPr="001C1CEE">
        <w:rPr>
          <w:rFonts w:ascii="Arial" w:hAnsi="Arial" w:cs="Arial"/>
          <w:b/>
          <w:bCs/>
          <w:sz w:val="28"/>
          <w:szCs w:val="28"/>
        </w:rPr>
        <w:t>Horizontal Submersible Water Pump</w:t>
      </w:r>
    </w:p>
    <w:p w:rsidR="008D004E" w:rsidRPr="001F0FAC" w:rsidRDefault="008D004E" w:rsidP="00833FD8">
      <w:pPr>
        <w:spacing w:after="0" w:line="360" w:lineRule="auto"/>
        <w:ind w:left="720"/>
        <w:jc w:val="both"/>
        <w:rPr>
          <w:rFonts w:ascii="Arial" w:hAnsi="Arial" w:cs="Arial"/>
          <w:color w:val="000000"/>
          <w:sz w:val="24"/>
          <w:szCs w:val="24"/>
        </w:rPr>
      </w:pPr>
      <w:r w:rsidRPr="001F0FAC">
        <w:rPr>
          <w:rFonts w:ascii="Arial" w:hAnsi="Arial" w:cs="Arial"/>
          <w:color w:val="000000"/>
          <w:sz w:val="24"/>
          <w:szCs w:val="24"/>
        </w:rPr>
        <w:t>Horizontal submersible water pump is used to supply the water for High rise Buildings, Bungalows / Housing Colonies, Sprinkler Systems, Cooling Plants</w:t>
      </w:r>
    </w:p>
    <w:p w:rsidR="008D004E" w:rsidRDefault="008D004E" w:rsidP="00833FD8">
      <w:pPr>
        <w:spacing w:after="0" w:line="360" w:lineRule="auto"/>
        <w:ind w:left="720"/>
        <w:jc w:val="both"/>
        <w:rPr>
          <w:rFonts w:ascii="Arial" w:hAnsi="Arial" w:cs="Arial"/>
          <w:color w:val="000000"/>
          <w:sz w:val="24"/>
          <w:szCs w:val="24"/>
        </w:rPr>
      </w:pPr>
      <w:r w:rsidRPr="001F0FAC">
        <w:rPr>
          <w:rFonts w:ascii="Arial" w:hAnsi="Arial" w:cs="Arial"/>
          <w:color w:val="000000"/>
          <w:sz w:val="24"/>
          <w:szCs w:val="24"/>
        </w:rPr>
        <w:t>Fountains, Riverbed, Sump / Jack well, Fire Fighting Systems, Canals, Open Wells, and Lift Irrigation. Figure 1.4 shows horizontal submersible pump. Table 1.2 shows the specification of the concerned.</w:t>
      </w:r>
    </w:p>
    <w:p w:rsidR="008D004E" w:rsidRPr="001F2C89" w:rsidRDefault="008D004E" w:rsidP="00833FD8">
      <w:pPr>
        <w:spacing w:after="0" w:line="360" w:lineRule="auto"/>
        <w:ind w:left="720"/>
        <w:jc w:val="both"/>
        <w:rPr>
          <w:rFonts w:ascii="Arial" w:hAnsi="Arial" w:cs="Arial"/>
          <w:color w:val="333333"/>
          <w:sz w:val="24"/>
          <w:szCs w:val="24"/>
        </w:rPr>
      </w:pPr>
    </w:p>
    <w:p w:rsidR="008D004E" w:rsidRPr="001F2C89" w:rsidRDefault="008D004E" w:rsidP="00833FD8">
      <w:pPr>
        <w:keepNext/>
        <w:spacing w:line="360" w:lineRule="auto"/>
        <w:ind w:left="360"/>
        <w:jc w:val="center"/>
        <w:rPr>
          <w:rFonts w:cs="Times New Roman"/>
        </w:rPr>
      </w:pPr>
      <w:r>
        <w:t xml:space="preserve">       </w:t>
      </w:r>
      <w:r w:rsidRPr="00621855">
        <w:rPr>
          <w:rFonts w:cs="Times New Roman"/>
          <w:noProof/>
          <w:lang w:val="en-GB" w:eastAsia="en-GB"/>
        </w:rPr>
        <w:pict>
          <v:shape id="Picture 3" o:spid="_x0000_i1028" type="#_x0000_t75" alt="Picture5" style="width:401.25pt;height:150.75pt;visibility:visible">
            <v:imagedata r:id="rId11" o:title=""/>
          </v:shape>
        </w:pict>
      </w:r>
    </w:p>
    <w:p w:rsidR="008D004E" w:rsidRDefault="008D004E" w:rsidP="00833FD8">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 Horizontal Submersible P</w:t>
      </w:r>
      <w:r w:rsidRPr="00812D3E">
        <w:rPr>
          <w:rFonts w:ascii="Times New Roman" w:hAnsi="Times New Roman" w:cs="Times New Roman"/>
          <w:color w:val="auto"/>
          <w:sz w:val="20"/>
          <w:szCs w:val="20"/>
        </w:rPr>
        <w:t>umps</w:t>
      </w:r>
    </w:p>
    <w:p w:rsidR="008D004E" w:rsidRPr="006F00FF" w:rsidRDefault="008D004E" w:rsidP="00833FD8">
      <w:pPr>
        <w:rPr>
          <w:rFonts w:cs="Times New Roman"/>
        </w:rPr>
      </w:pPr>
    </w:p>
    <w:p w:rsidR="008D004E" w:rsidRPr="00812D3E" w:rsidRDefault="008D004E" w:rsidP="00833FD8">
      <w:pPr>
        <w:spacing w:after="0" w:line="36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 S</w:t>
      </w:r>
      <w:r w:rsidRPr="00812D3E">
        <w:rPr>
          <w:rFonts w:ascii="Times New Roman" w:hAnsi="Times New Roman" w:cs="Times New Roman"/>
          <w:b/>
          <w:bCs/>
          <w:sz w:val="20"/>
          <w:szCs w:val="20"/>
        </w:rPr>
        <w:t>pecification Horizontal Submersible Water Pump</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08"/>
        <w:gridCol w:w="3048"/>
        <w:gridCol w:w="2922"/>
      </w:tblGrid>
      <w:tr w:rsidR="008D004E" w:rsidRPr="00ED7869">
        <w:tc>
          <w:tcPr>
            <w:tcW w:w="2308" w:type="dxa"/>
          </w:tcPr>
          <w:p w:rsidR="008D004E" w:rsidRPr="00ED7869" w:rsidRDefault="008D004E" w:rsidP="003B1417">
            <w:pPr>
              <w:spacing w:line="360" w:lineRule="auto"/>
              <w:rPr>
                <w:rFonts w:ascii="Arial" w:hAnsi="Arial" w:cs="Arial"/>
                <w:color w:val="000000"/>
                <w:sz w:val="24"/>
                <w:szCs w:val="24"/>
              </w:rPr>
            </w:pPr>
          </w:p>
        </w:tc>
        <w:tc>
          <w:tcPr>
            <w:tcW w:w="3048" w:type="dxa"/>
          </w:tcPr>
          <w:p w:rsidR="008D004E" w:rsidRPr="00ED7869" w:rsidRDefault="008D004E" w:rsidP="003B1417">
            <w:pPr>
              <w:spacing w:line="360" w:lineRule="auto"/>
              <w:rPr>
                <w:rFonts w:ascii="Arial" w:hAnsi="Arial" w:cs="Arial"/>
                <w:b/>
                <w:bCs/>
                <w:color w:val="000000"/>
                <w:sz w:val="24"/>
                <w:szCs w:val="24"/>
              </w:rPr>
            </w:pPr>
            <w:r w:rsidRPr="00260BCF">
              <w:rPr>
                <w:rFonts w:ascii="Arial" w:hAnsi="Arial" w:cs="Arial"/>
                <w:b/>
                <w:bCs/>
                <w:color w:val="000000"/>
                <w:sz w:val="24"/>
                <w:szCs w:val="24"/>
              </w:rPr>
              <w:t>Horizontal type Submersible Monoset</w:t>
            </w:r>
          </w:p>
        </w:tc>
        <w:tc>
          <w:tcPr>
            <w:tcW w:w="2922" w:type="dxa"/>
          </w:tcPr>
          <w:p w:rsidR="008D004E" w:rsidRPr="00ED7869" w:rsidRDefault="008D004E" w:rsidP="003B1417">
            <w:pPr>
              <w:spacing w:line="360" w:lineRule="auto"/>
              <w:rPr>
                <w:rFonts w:ascii="Arial" w:hAnsi="Arial" w:cs="Arial"/>
                <w:b/>
                <w:bCs/>
                <w:color w:val="000000"/>
                <w:sz w:val="24"/>
                <w:szCs w:val="24"/>
              </w:rPr>
            </w:pPr>
            <w:r w:rsidRPr="00260BCF">
              <w:rPr>
                <w:rFonts w:ascii="Arial" w:hAnsi="Arial" w:cs="Arial"/>
                <w:b/>
                <w:bCs/>
                <w:color w:val="000000"/>
                <w:sz w:val="24"/>
                <w:szCs w:val="24"/>
              </w:rPr>
              <w:t>Vertical type Submersible Monoset</w:t>
            </w:r>
          </w:p>
        </w:tc>
      </w:tr>
      <w:tr w:rsidR="008D004E" w:rsidRPr="00ED7869">
        <w:tc>
          <w:tcPr>
            <w:tcW w:w="2308" w:type="dxa"/>
          </w:tcPr>
          <w:p w:rsidR="008D004E" w:rsidRPr="00ED7869" w:rsidRDefault="008D004E" w:rsidP="003B1417">
            <w:pPr>
              <w:spacing w:line="360" w:lineRule="auto"/>
              <w:rPr>
                <w:rFonts w:ascii="Arial" w:hAnsi="Arial" w:cs="Arial"/>
                <w:b/>
                <w:bCs/>
                <w:color w:val="000000"/>
                <w:sz w:val="24"/>
                <w:szCs w:val="24"/>
              </w:rPr>
            </w:pPr>
            <w:r w:rsidRPr="00260BCF">
              <w:rPr>
                <w:rFonts w:ascii="Arial" w:hAnsi="Arial" w:cs="Arial"/>
                <w:b/>
                <w:bCs/>
                <w:color w:val="000000"/>
                <w:sz w:val="24"/>
                <w:szCs w:val="24"/>
              </w:rPr>
              <w:t>Head Range:</w:t>
            </w:r>
          </w:p>
        </w:tc>
        <w:tc>
          <w:tcPr>
            <w:tcW w:w="3048" w:type="dxa"/>
          </w:tcPr>
          <w:p w:rsidR="008D004E" w:rsidRPr="00ED7869" w:rsidRDefault="008D004E" w:rsidP="003B1417">
            <w:pPr>
              <w:spacing w:line="360" w:lineRule="auto"/>
              <w:rPr>
                <w:rFonts w:ascii="Arial" w:hAnsi="Arial" w:cs="Arial"/>
                <w:color w:val="000000"/>
                <w:sz w:val="24"/>
                <w:szCs w:val="24"/>
              </w:rPr>
            </w:pPr>
            <w:r w:rsidRPr="003B69A9">
              <w:rPr>
                <w:rFonts w:ascii="Arial" w:hAnsi="Arial" w:cs="Arial"/>
                <w:color w:val="000000"/>
                <w:sz w:val="24"/>
                <w:szCs w:val="24"/>
              </w:rPr>
              <w:t>18 Meter to 100 Meter</w:t>
            </w:r>
          </w:p>
        </w:tc>
        <w:tc>
          <w:tcPr>
            <w:tcW w:w="2922" w:type="dxa"/>
          </w:tcPr>
          <w:p w:rsidR="008D004E" w:rsidRPr="00ED7869" w:rsidRDefault="008D004E" w:rsidP="003B1417">
            <w:pPr>
              <w:spacing w:line="360" w:lineRule="auto"/>
              <w:rPr>
                <w:rFonts w:ascii="Arial" w:hAnsi="Arial" w:cs="Arial"/>
                <w:color w:val="000000"/>
                <w:sz w:val="24"/>
                <w:szCs w:val="24"/>
              </w:rPr>
            </w:pPr>
            <w:r w:rsidRPr="003B69A9">
              <w:rPr>
                <w:rFonts w:ascii="Arial" w:hAnsi="Arial" w:cs="Arial"/>
                <w:color w:val="000000"/>
                <w:sz w:val="24"/>
                <w:szCs w:val="24"/>
              </w:rPr>
              <w:t>18 Meter to 100 Meter</w:t>
            </w:r>
          </w:p>
        </w:tc>
      </w:tr>
      <w:tr w:rsidR="008D004E" w:rsidRPr="00ED7869">
        <w:tc>
          <w:tcPr>
            <w:tcW w:w="2308" w:type="dxa"/>
          </w:tcPr>
          <w:p w:rsidR="008D004E" w:rsidRPr="00ED7869" w:rsidRDefault="008D004E" w:rsidP="003B1417">
            <w:pPr>
              <w:spacing w:line="360" w:lineRule="auto"/>
              <w:rPr>
                <w:rFonts w:ascii="Arial" w:hAnsi="Arial" w:cs="Arial"/>
                <w:b/>
                <w:bCs/>
                <w:color w:val="000000"/>
                <w:sz w:val="24"/>
                <w:szCs w:val="24"/>
              </w:rPr>
            </w:pPr>
            <w:r w:rsidRPr="00260BCF">
              <w:rPr>
                <w:rFonts w:ascii="Arial" w:hAnsi="Arial" w:cs="Arial"/>
                <w:b/>
                <w:bCs/>
                <w:color w:val="000000"/>
                <w:sz w:val="24"/>
                <w:szCs w:val="24"/>
              </w:rPr>
              <w:t>Discharge:</w:t>
            </w:r>
          </w:p>
        </w:tc>
        <w:tc>
          <w:tcPr>
            <w:tcW w:w="3048" w:type="dxa"/>
          </w:tcPr>
          <w:p w:rsidR="008D004E" w:rsidRPr="00ED7869" w:rsidRDefault="008D004E" w:rsidP="003B1417">
            <w:pPr>
              <w:spacing w:line="360" w:lineRule="auto"/>
              <w:rPr>
                <w:rFonts w:ascii="Arial" w:hAnsi="Arial" w:cs="Arial"/>
                <w:color w:val="000000"/>
                <w:sz w:val="24"/>
                <w:szCs w:val="24"/>
              </w:rPr>
            </w:pPr>
            <w:r w:rsidRPr="003B69A9">
              <w:rPr>
                <w:rFonts w:ascii="Arial" w:hAnsi="Arial" w:cs="Arial"/>
                <w:color w:val="000000"/>
                <w:sz w:val="24"/>
                <w:szCs w:val="24"/>
              </w:rPr>
              <w:t>400 LPM to 4000 LPM</w:t>
            </w:r>
          </w:p>
        </w:tc>
        <w:tc>
          <w:tcPr>
            <w:tcW w:w="2922" w:type="dxa"/>
          </w:tcPr>
          <w:p w:rsidR="008D004E" w:rsidRPr="00ED7869" w:rsidRDefault="008D004E" w:rsidP="003B1417">
            <w:pPr>
              <w:spacing w:line="360" w:lineRule="auto"/>
              <w:rPr>
                <w:rFonts w:ascii="Arial" w:hAnsi="Arial" w:cs="Arial"/>
                <w:color w:val="000000"/>
                <w:sz w:val="24"/>
                <w:szCs w:val="24"/>
              </w:rPr>
            </w:pPr>
            <w:r w:rsidRPr="003B69A9">
              <w:rPr>
                <w:rFonts w:ascii="Arial" w:hAnsi="Arial" w:cs="Arial"/>
                <w:color w:val="000000"/>
                <w:sz w:val="24"/>
                <w:szCs w:val="24"/>
              </w:rPr>
              <w:t>400 LPM to 4000 LPM</w:t>
            </w:r>
          </w:p>
        </w:tc>
      </w:tr>
      <w:tr w:rsidR="008D004E" w:rsidRPr="00ED7869">
        <w:tc>
          <w:tcPr>
            <w:tcW w:w="2308" w:type="dxa"/>
          </w:tcPr>
          <w:p w:rsidR="008D004E" w:rsidRPr="00ED7869" w:rsidRDefault="008D004E" w:rsidP="003B1417">
            <w:pPr>
              <w:spacing w:line="360" w:lineRule="auto"/>
              <w:rPr>
                <w:rFonts w:ascii="Arial" w:hAnsi="Arial" w:cs="Arial"/>
                <w:b/>
                <w:bCs/>
                <w:color w:val="000000"/>
                <w:sz w:val="24"/>
                <w:szCs w:val="24"/>
              </w:rPr>
            </w:pPr>
            <w:r w:rsidRPr="00260BCF">
              <w:rPr>
                <w:rFonts w:ascii="Arial" w:hAnsi="Arial" w:cs="Arial"/>
                <w:b/>
                <w:bCs/>
                <w:color w:val="000000"/>
                <w:sz w:val="24"/>
                <w:szCs w:val="24"/>
              </w:rPr>
              <w:t>Horse Power:</w:t>
            </w:r>
          </w:p>
        </w:tc>
        <w:tc>
          <w:tcPr>
            <w:tcW w:w="3048" w:type="dxa"/>
          </w:tcPr>
          <w:p w:rsidR="008D004E" w:rsidRPr="00ED7869" w:rsidRDefault="008D004E" w:rsidP="003B1417">
            <w:pPr>
              <w:spacing w:line="360" w:lineRule="auto"/>
              <w:rPr>
                <w:rFonts w:ascii="Arial" w:hAnsi="Arial" w:cs="Arial"/>
                <w:color w:val="000000"/>
                <w:sz w:val="24"/>
                <w:szCs w:val="24"/>
              </w:rPr>
            </w:pPr>
            <w:r w:rsidRPr="003B69A9">
              <w:rPr>
                <w:rFonts w:ascii="Arial" w:hAnsi="Arial" w:cs="Arial"/>
                <w:color w:val="000000"/>
                <w:sz w:val="24"/>
                <w:szCs w:val="24"/>
              </w:rPr>
              <w:t>0.5 H.P. to 80 H.P.</w:t>
            </w:r>
          </w:p>
        </w:tc>
        <w:tc>
          <w:tcPr>
            <w:tcW w:w="2922" w:type="dxa"/>
          </w:tcPr>
          <w:p w:rsidR="008D004E" w:rsidRPr="00ED7869" w:rsidRDefault="008D004E" w:rsidP="003B1417">
            <w:pPr>
              <w:spacing w:line="360" w:lineRule="auto"/>
              <w:rPr>
                <w:rFonts w:ascii="Arial" w:hAnsi="Arial" w:cs="Arial"/>
                <w:color w:val="000000"/>
                <w:sz w:val="24"/>
                <w:szCs w:val="24"/>
              </w:rPr>
            </w:pPr>
            <w:r w:rsidRPr="003B69A9">
              <w:rPr>
                <w:rFonts w:ascii="Arial" w:hAnsi="Arial" w:cs="Arial"/>
                <w:color w:val="000000"/>
                <w:sz w:val="24"/>
                <w:szCs w:val="24"/>
              </w:rPr>
              <w:t>0.5 H.P. to 30 H.P.</w:t>
            </w:r>
          </w:p>
        </w:tc>
      </w:tr>
    </w:tbl>
    <w:p w:rsidR="008D004E" w:rsidRDefault="008D004E" w:rsidP="00833FD8">
      <w:pPr>
        <w:spacing w:line="360" w:lineRule="auto"/>
        <w:rPr>
          <w:rFonts w:ascii="Arial" w:hAnsi="Arial" w:cs="Arial"/>
          <w:sz w:val="24"/>
          <w:szCs w:val="24"/>
        </w:rPr>
      </w:pPr>
    </w:p>
    <w:p w:rsidR="008D004E" w:rsidRDefault="008D004E" w:rsidP="00833FD8">
      <w:pPr>
        <w:spacing w:line="360" w:lineRule="auto"/>
        <w:rPr>
          <w:rFonts w:ascii="Arial" w:hAnsi="Arial" w:cs="Arial"/>
          <w:sz w:val="24"/>
          <w:szCs w:val="24"/>
        </w:rPr>
      </w:pPr>
    </w:p>
    <w:p w:rsidR="008D004E" w:rsidRDefault="008D004E" w:rsidP="00833FD8">
      <w:pPr>
        <w:spacing w:line="360" w:lineRule="auto"/>
        <w:rPr>
          <w:rFonts w:ascii="Arial" w:hAnsi="Arial" w:cs="Arial"/>
          <w:sz w:val="24"/>
          <w:szCs w:val="24"/>
        </w:rPr>
      </w:pPr>
    </w:p>
    <w:p w:rsidR="008D004E" w:rsidRDefault="008D004E" w:rsidP="00833FD8">
      <w:pPr>
        <w:spacing w:line="360" w:lineRule="auto"/>
        <w:rPr>
          <w:rFonts w:ascii="Arial" w:hAnsi="Arial" w:cs="Arial"/>
          <w:sz w:val="24"/>
          <w:szCs w:val="24"/>
        </w:rPr>
      </w:pPr>
    </w:p>
    <w:p w:rsidR="008D004E" w:rsidRPr="001C1CEE" w:rsidRDefault="008D004E" w:rsidP="00833FD8">
      <w:pPr>
        <w:numPr>
          <w:ilvl w:val="2"/>
          <w:numId w:val="3"/>
        </w:numPr>
        <w:spacing w:after="0" w:line="360" w:lineRule="auto"/>
        <w:jc w:val="both"/>
        <w:rPr>
          <w:rFonts w:ascii="Arial" w:hAnsi="Arial" w:cs="Arial"/>
          <w:b/>
          <w:bCs/>
          <w:sz w:val="28"/>
          <w:szCs w:val="28"/>
        </w:rPr>
      </w:pPr>
      <w:r w:rsidRPr="001C1CEE">
        <w:rPr>
          <w:rFonts w:ascii="Arial" w:hAnsi="Arial" w:cs="Arial"/>
          <w:b/>
          <w:bCs/>
          <w:sz w:val="28"/>
          <w:szCs w:val="28"/>
        </w:rPr>
        <w:t>De Watering Drainage Water Pump</w:t>
      </w:r>
    </w:p>
    <w:p w:rsidR="008D004E" w:rsidRDefault="008D004E" w:rsidP="00833FD8">
      <w:pPr>
        <w:spacing w:after="0" w:line="360" w:lineRule="auto"/>
        <w:ind w:left="720"/>
        <w:jc w:val="both"/>
        <w:rPr>
          <w:rFonts w:ascii="Arial" w:hAnsi="Arial" w:cs="Arial"/>
          <w:b/>
          <w:bCs/>
          <w:sz w:val="24"/>
          <w:szCs w:val="24"/>
        </w:rPr>
      </w:pPr>
      <w:r w:rsidRPr="00A12DA1">
        <w:rPr>
          <w:rFonts w:ascii="Arial" w:hAnsi="Arial" w:cs="Arial"/>
          <w:sz w:val="24"/>
          <w:szCs w:val="24"/>
        </w:rPr>
        <w:t>Dewatering drainage</w:t>
      </w:r>
      <w:r>
        <w:rPr>
          <w:rFonts w:ascii="Arial" w:hAnsi="Arial" w:cs="Arial"/>
          <w:sz w:val="24"/>
          <w:szCs w:val="24"/>
        </w:rPr>
        <w:t xml:space="preserve"> water pump is used to discharge the drainage of wastage water which has been already utilized in the process industries. Figure 1.5 shows the </w:t>
      </w:r>
      <w:r w:rsidRPr="00A12DA1">
        <w:rPr>
          <w:rFonts w:ascii="Arial" w:hAnsi="Arial" w:cs="Arial"/>
          <w:sz w:val="24"/>
          <w:szCs w:val="24"/>
        </w:rPr>
        <w:t>De Watering Drainage Water Pump</w:t>
      </w:r>
      <w:r>
        <w:rPr>
          <w:rFonts w:ascii="Arial" w:hAnsi="Arial" w:cs="Arial"/>
          <w:sz w:val="24"/>
          <w:szCs w:val="24"/>
        </w:rPr>
        <w:t>. Table 1.2 describes the specification of the same.</w:t>
      </w:r>
    </w:p>
    <w:p w:rsidR="008D004E" w:rsidRPr="00A12DA1" w:rsidRDefault="008D004E" w:rsidP="00833FD8">
      <w:pPr>
        <w:spacing w:after="0" w:line="360" w:lineRule="auto"/>
        <w:ind w:left="720"/>
        <w:jc w:val="both"/>
        <w:rPr>
          <w:rFonts w:ascii="Arial" w:hAnsi="Arial" w:cs="Arial"/>
          <w:sz w:val="24"/>
          <w:szCs w:val="24"/>
        </w:rPr>
      </w:pPr>
    </w:p>
    <w:p w:rsidR="008D004E" w:rsidRPr="00646498" w:rsidRDefault="008D004E" w:rsidP="00833FD8">
      <w:pPr>
        <w:spacing w:after="0" w:line="360" w:lineRule="auto"/>
        <w:jc w:val="center"/>
        <w:rPr>
          <w:rFonts w:ascii="Arial" w:hAnsi="Arial" w:cs="Arial"/>
          <w:b/>
          <w:bCs/>
          <w:sz w:val="24"/>
          <w:szCs w:val="24"/>
        </w:rPr>
      </w:pPr>
      <w:r>
        <w:rPr>
          <w:rFonts w:ascii="Arial" w:hAnsi="Arial" w:cs="Arial"/>
          <w:b/>
          <w:bCs/>
          <w:sz w:val="24"/>
          <w:szCs w:val="24"/>
        </w:rPr>
        <w:t xml:space="preserve">          </w:t>
      </w:r>
      <w:r w:rsidRPr="00621855">
        <w:rPr>
          <w:rFonts w:ascii="Arial" w:hAnsi="Arial" w:cs="Arial"/>
          <w:b/>
          <w:bCs/>
          <w:noProof/>
          <w:sz w:val="24"/>
          <w:szCs w:val="24"/>
          <w:lang w:val="en-GB" w:eastAsia="en-GB"/>
        </w:rPr>
        <w:pict>
          <v:shape id="Picture 4" o:spid="_x0000_i1029" type="#_x0000_t75" alt="Picture4" style="width:399.75pt;height:170.25pt;visibility:visible">
            <v:imagedata r:id="rId12" o:title=""/>
          </v:shape>
        </w:pict>
      </w:r>
    </w:p>
    <w:p w:rsidR="008D004E" w:rsidRDefault="008D004E" w:rsidP="00833FD8">
      <w:pPr>
        <w:keepNext/>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        De Watering Drainage Water P</w:t>
      </w:r>
      <w:r w:rsidRPr="00FE5169">
        <w:rPr>
          <w:rFonts w:ascii="Times New Roman" w:hAnsi="Times New Roman" w:cs="Times New Roman"/>
          <w:b/>
          <w:bCs/>
          <w:sz w:val="20"/>
          <w:szCs w:val="20"/>
        </w:rPr>
        <w:t>ump</w:t>
      </w:r>
    </w:p>
    <w:p w:rsidR="008D004E" w:rsidRDefault="008D004E" w:rsidP="00833FD8">
      <w:pPr>
        <w:keepNext/>
        <w:spacing w:line="360" w:lineRule="auto"/>
        <w:jc w:val="center"/>
        <w:rPr>
          <w:rFonts w:ascii="Times New Roman" w:hAnsi="Times New Roman" w:cs="Times New Roman"/>
          <w:b/>
          <w:bCs/>
          <w:sz w:val="20"/>
          <w:szCs w:val="20"/>
        </w:rPr>
      </w:pPr>
    </w:p>
    <w:p w:rsidR="008D004E" w:rsidRDefault="008D004E" w:rsidP="00833FD8">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        S</w:t>
      </w:r>
      <w:r w:rsidRPr="00FE5169">
        <w:rPr>
          <w:rFonts w:ascii="Times New Roman" w:hAnsi="Times New Roman" w:cs="Times New Roman"/>
          <w:b/>
          <w:bCs/>
          <w:sz w:val="20"/>
          <w:szCs w:val="20"/>
        </w:rPr>
        <w:t>pecificat</w:t>
      </w:r>
      <w:r>
        <w:rPr>
          <w:rFonts w:ascii="Times New Roman" w:hAnsi="Times New Roman" w:cs="Times New Roman"/>
          <w:b/>
          <w:bCs/>
          <w:sz w:val="20"/>
          <w:szCs w:val="20"/>
        </w:rPr>
        <w:t>ion De Watering Drainage Water P</w:t>
      </w:r>
      <w:r w:rsidRPr="00FE5169">
        <w:rPr>
          <w:rFonts w:ascii="Times New Roman" w:hAnsi="Times New Roman" w:cs="Times New Roman"/>
          <w:b/>
          <w:bCs/>
          <w:sz w:val="20"/>
          <w:szCs w:val="20"/>
        </w:rPr>
        <w:t>ump</w:t>
      </w:r>
      <w:r>
        <w:rPr>
          <w:rFonts w:ascii="Times New Roman" w:hAnsi="Times New Roman" w:cs="Times New Roman"/>
          <w:b/>
          <w:bCs/>
          <w:sz w:val="20"/>
          <w:szCs w:val="20"/>
        </w:rPr>
        <w:t xml:space="preserve">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33"/>
        <w:gridCol w:w="2505"/>
        <w:gridCol w:w="2850"/>
      </w:tblGrid>
      <w:tr w:rsidR="008D004E" w:rsidRPr="00912585">
        <w:trPr>
          <w:trHeight w:val="767"/>
        </w:trPr>
        <w:tc>
          <w:tcPr>
            <w:tcW w:w="2633" w:type="dxa"/>
          </w:tcPr>
          <w:p w:rsidR="008D004E" w:rsidRPr="002E7F1D" w:rsidRDefault="008D004E" w:rsidP="003B1417">
            <w:pPr>
              <w:spacing w:line="360" w:lineRule="auto"/>
              <w:rPr>
                <w:rFonts w:ascii="Arial" w:hAnsi="Arial" w:cs="Arial"/>
                <w:b/>
                <w:bCs/>
                <w:sz w:val="24"/>
                <w:szCs w:val="24"/>
              </w:rPr>
            </w:pPr>
            <w:r w:rsidRPr="002E7F1D">
              <w:rPr>
                <w:rFonts w:ascii="Arial" w:hAnsi="Arial" w:cs="Arial"/>
                <w:b/>
                <w:bCs/>
                <w:sz w:val="24"/>
                <w:szCs w:val="24"/>
              </w:rPr>
              <w:t>Specification</w:t>
            </w:r>
          </w:p>
        </w:tc>
        <w:tc>
          <w:tcPr>
            <w:tcW w:w="2505" w:type="dxa"/>
          </w:tcPr>
          <w:p w:rsidR="008D004E" w:rsidRPr="002E7F1D" w:rsidRDefault="008D004E" w:rsidP="003B1417">
            <w:pPr>
              <w:spacing w:line="360" w:lineRule="auto"/>
              <w:rPr>
                <w:rFonts w:ascii="Arial" w:hAnsi="Arial" w:cs="Arial"/>
                <w:b/>
                <w:bCs/>
                <w:color w:val="000000"/>
                <w:sz w:val="24"/>
                <w:szCs w:val="24"/>
              </w:rPr>
            </w:pPr>
            <w:r w:rsidRPr="002E7F1D">
              <w:rPr>
                <w:rFonts w:ascii="Arial" w:hAnsi="Arial" w:cs="Arial"/>
                <w:b/>
                <w:bCs/>
                <w:color w:val="000000"/>
                <w:sz w:val="24"/>
                <w:szCs w:val="24"/>
              </w:rPr>
              <w:t>Submersible Waste Water Pump</w:t>
            </w:r>
          </w:p>
        </w:tc>
        <w:tc>
          <w:tcPr>
            <w:tcW w:w="2850" w:type="dxa"/>
          </w:tcPr>
          <w:p w:rsidR="008D004E" w:rsidRPr="002E7F1D" w:rsidRDefault="008D004E" w:rsidP="003B1417">
            <w:pPr>
              <w:spacing w:line="360" w:lineRule="auto"/>
              <w:rPr>
                <w:rFonts w:ascii="Arial" w:hAnsi="Arial" w:cs="Arial"/>
                <w:b/>
                <w:bCs/>
                <w:sz w:val="24"/>
                <w:szCs w:val="24"/>
              </w:rPr>
            </w:pPr>
            <w:r w:rsidRPr="002E7F1D">
              <w:rPr>
                <w:rFonts w:ascii="Arial" w:hAnsi="Arial" w:cs="Arial"/>
                <w:b/>
                <w:bCs/>
                <w:color w:val="000000"/>
                <w:sz w:val="24"/>
                <w:szCs w:val="24"/>
              </w:rPr>
              <w:t>Submersible De-Watering Pump</w:t>
            </w:r>
          </w:p>
        </w:tc>
      </w:tr>
      <w:tr w:rsidR="008D004E" w:rsidRPr="00912585">
        <w:trPr>
          <w:trHeight w:val="608"/>
        </w:trPr>
        <w:tc>
          <w:tcPr>
            <w:tcW w:w="2633" w:type="dxa"/>
          </w:tcPr>
          <w:p w:rsidR="008D004E" w:rsidRPr="002E7F1D" w:rsidRDefault="008D004E" w:rsidP="003B1417">
            <w:pPr>
              <w:spacing w:line="360" w:lineRule="auto"/>
              <w:rPr>
                <w:rFonts w:ascii="Arial" w:hAnsi="Arial" w:cs="Arial"/>
                <w:b/>
                <w:bCs/>
                <w:color w:val="000000"/>
                <w:sz w:val="24"/>
                <w:szCs w:val="24"/>
              </w:rPr>
            </w:pPr>
            <w:r w:rsidRPr="002E7F1D">
              <w:rPr>
                <w:rFonts w:ascii="Arial" w:hAnsi="Arial" w:cs="Arial"/>
                <w:b/>
                <w:bCs/>
                <w:color w:val="000000"/>
                <w:sz w:val="24"/>
                <w:szCs w:val="24"/>
              </w:rPr>
              <w:t>Head Range</w:t>
            </w:r>
          </w:p>
        </w:tc>
        <w:tc>
          <w:tcPr>
            <w:tcW w:w="2505" w:type="dxa"/>
          </w:tcPr>
          <w:p w:rsidR="008D004E" w:rsidRPr="001C1CEE" w:rsidRDefault="008D004E" w:rsidP="003B1417">
            <w:pPr>
              <w:spacing w:line="360" w:lineRule="auto"/>
              <w:rPr>
                <w:rFonts w:ascii="Arial" w:hAnsi="Arial" w:cs="Arial"/>
                <w:color w:val="000000"/>
                <w:sz w:val="24"/>
                <w:szCs w:val="24"/>
              </w:rPr>
            </w:pPr>
            <w:r w:rsidRPr="001C1CEE">
              <w:rPr>
                <w:rFonts w:ascii="Arial" w:hAnsi="Arial" w:cs="Arial"/>
                <w:color w:val="000000"/>
                <w:sz w:val="24"/>
                <w:szCs w:val="24"/>
              </w:rPr>
              <w:t>Up to 50 meter</w:t>
            </w:r>
          </w:p>
        </w:tc>
        <w:tc>
          <w:tcPr>
            <w:tcW w:w="2850" w:type="dxa"/>
          </w:tcPr>
          <w:p w:rsidR="008D004E" w:rsidRPr="001C1CEE" w:rsidRDefault="008D004E" w:rsidP="003B1417">
            <w:pPr>
              <w:spacing w:line="360" w:lineRule="auto"/>
              <w:rPr>
                <w:rFonts w:ascii="Arial" w:hAnsi="Arial" w:cs="Arial"/>
                <w:color w:val="000000"/>
                <w:sz w:val="24"/>
                <w:szCs w:val="24"/>
              </w:rPr>
            </w:pPr>
            <w:r w:rsidRPr="001C1CEE">
              <w:rPr>
                <w:rFonts w:ascii="Arial" w:hAnsi="Arial" w:cs="Arial"/>
                <w:color w:val="000000"/>
                <w:sz w:val="24"/>
                <w:szCs w:val="24"/>
              </w:rPr>
              <w:t>Up to 120 meter</w:t>
            </w:r>
          </w:p>
        </w:tc>
      </w:tr>
      <w:tr w:rsidR="008D004E" w:rsidRPr="00912585">
        <w:trPr>
          <w:trHeight w:val="591"/>
        </w:trPr>
        <w:tc>
          <w:tcPr>
            <w:tcW w:w="2633" w:type="dxa"/>
          </w:tcPr>
          <w:p w:rsidR="008D004E" w:rsidRPr="002E7F1D" w:rsidRDefault="008D004E" w:rsidP="003B1417">
            <w:pPr>
              <w:spacing w:line="360" w:lineRule="auto"/>
              <w:rPr>
                <w:rFonts w:ascii="Arial" w:hAnsi="Arial" w:cs="Arial"/>
                <w:b/>
                <w:bCs/>
                <w:color w:val="000000"/>
                <w:sz w:val="24"/>
                <w:szCs w:val="24"/>
              </w:rPr>
            </w:pPr>
            <w:r w:rsidRPr="002E7F1D">
              <w:rPr>
                <w:rFonts w:ascii="Arial" w:hAnsi="Arial" w:cs="Arial"/>
                <w:b/>
                <w:bCs/>
                <w:color w:val="000000"/>
                <w:sz w:val="24"/>
                <w:szCs w:val="24"/>
              </w:rPr>
              <w:t>Discharge</w:t>
            </w:r>
          </w:p>
        </w:tc>
        <w:tc>
          <w:tcPr>
            <w:tcW w:w="2505" w:type="dxa"/>
          </w:tcPr>
          <w:p w:rsidR="008D004E" w:rsidRPr="001C1CEE" w:rsidRDefault="008D004E" w:rsidP="003B1417">
            <w:pPr>
              <w:spacing w:line="360" w:lineRule="auto"/>
              <w:rPr>
                <w:rFonts w:ascii="Arial" w:hAnsi="Arial" w:cs="Arial"/>
                <w:color w:val="000000"/>
                <w:sz w:val="24"/>
                <w:szCs w:val="24"/>
              </w:rPr>
            </w:pPr>
            <w:r w:rsidRPr="001C1CEE">
              <w:rPr>
                <w:rFonts w:ascii="Arial" w:hAnsi="Arial" w:cs="Arial"/>
                <w:color w:val="000000"/>
                <w:sz w:val="24"/>
                <w:szCs w:val="24"/>
              </w:rPr>
              <w:t>Up to 15000 LPM</w:t>
            </w:r>
          </w:p>
        </w:tc>
        <w:tc>
          <w:tcPr>
            <w:tcW w:w="2850" w:type="dxa"/>
          </w:tcPr>
          <w:p w:rsidR="008D004E" w:rsidRPr="001C1CEE" w:rsidRDefault="008D004E" w:rsidP="003B1417">
            <w:pPr>
              <w:spacing w:line="360" w:lineRule="auto"/>
              <w:rPr>
                <w:rFonts w:ascii="Arial" w:hAnsi="Arial" w:cs="Arial"/>
                <w:color w:val="000000"/>
                <w:sz w:val="24"/>
                <w:szCs w:val="24"/>
              </w:rPr>
            </w:pPr>
            <w:r w:rsidRPr="001C1CEE">
              <w:rPr>
                <w:rFonts w:ascii="Arial" w:hAnsi="Arial" w:cs="Arial"/>
                <w:color w:val="000000"/>
                <w:sz w:val="24"/>
                <w:szCs w:val="24"/>
              </w:rPr>
              <w:t>Up to 15000 LPM</w:t>
            </w:r>
          </w:p>
        </w:tc>
      </w:tr>
      <w:tr w:rsidR="008D004E" w:rsidRPr="00912585">
        <w:trPr>
          <w:trHeight w:val="591"/>
        </w:trPr>
        <w:tc>
          <w:tcPr>
            <w:tcW w:w="2633" w:type="dxa"/>
          </w:tcPr>
          <w:p w:rsidR="008D004E" w:rsidRPr="002E7F1D" w:rsidRDefault="008D004E" w:rsidP="003B1417">
            <w:pPr>
              <w:tabs>
                <w:tab w:val="left" w:pos="1590"/>
              </w:tabs>
              <w:spacing w:line="360" w:lineRule="auto"/>
              <w:rPr>
                <w:rFonts w:ascii="Arial" w:hAnsi="Arial" w:cs="Arial"/>
                <w:b/>
                <w:bCs/>
                <w:color w:val="000000"/>
                <w:sz w:val="24"/>
                <w:szCs w:val="24"/>
              </w:rPr>
            </w:pPr>
            <w:r w:rsidRPr="002E7F1D">
              <w:rPr>
                <w:rFonts w:ascii="Arial" w:hAnsi="Arial" w:cs="Arial"/>
                <w:b/>
                <w:bCs/>
                <w:color w:val="000000"/>
                <w:sz w:val="24"/>
                <w:szCs w:val="24"/>
              </w:rPr>
              <w:t xml:space="preserve">Horse Power </w:t>
            </w:r>
          </w:p>
        </w:tc>
        <w:tc>
          <w:tcPr>
            <w:tcW w:w="2505" w:type="dxa"/>
          </w:tcPr>
          <w:p w:rsidR="008D004E" w:rsidRPr="001C1CEE" w:rsidRDefault="008D004E" w:rsidP="003B1417">
            <w:pPr>
              <w:spacing w:line="360" w:lineRule="auto"/>
              <w:rPr>
                <w:rFonts w:ascii="Arial" w:hAnsi="Arial" w:cs="Arial"/>
                <w:color w:val="000000"/>
                <w:sz w:val="24"/>
                <w:szCs w:val="24"/>
              </w:rPr>
            </w:pPr>
            <w:r w:rsidRPr="001C1CEE">
              <w:rPr>
                <w:rFonts w:ascii="Arial" w:hAnsi="Arial" w:cs="Arial"/>
                <w:color w:val="000000"/>
                <w:sz w:val="24"/>
                <w:szCs w:val="24"/>
              </w:rPr>
              <w:t>0.75 to 55 KW</w:t>
            </w:r>
          </w:p>
        </w:tc>
        <w:tc>
          <w:tcPr>
            <w:tcW w:w="2850" w:type="dxa"/>
          </w:tcPr>
          <w:p w:rsidR="008D004E" w:rsidRPr="001C1CEE" w:rsidRDefault="008D004E" w:rsidP="003B1417">
            <w:pPr>
              <w:spacing w:line="360" w:lineRule="auto"/>
              <w:rPr>
                <w:rFonts w:ascii="Arial" w:hAnsi="Arial" w:cs="Arial"/>
                <w:color w:val="000000"/>
                <w:sz w:val="24"/>
                <w:szCs w:val="24"/>
              </w:rPr>
            </w:pPr>
            <w:r w:rsidRPr="001C1CEE">
              <w:rPr>
                <w:rFonts w:ascii="Arial" w:hAnsi="Arial" w:cs="Arial"/>
                <w:color w:val="000000"/>
                <w:sz w:val="24"/>
                <w:szCs w:val="24"/>
              </w:rPr>
              <w:t>0.55 to 55 KW</w:t>
            </w:r>
          </w:p>
        </w:tc>
      </w:tr>
      <w:tr w:rsidR="008D004E" w:rsidRPr="00912585">
        <w:trPr>
          <w:trHeight w:val="608"/>
        </w:trPr>
        <w:tc>
          <w:tcPr>
            <w:tcW w:w="2633" w:type="dxa"/>
          </w:tcPr>
          <w:p w:rsidR="008D004E" w:rsidRPr="002E7F1D" w:rsidRDefault="008D004E" w:rsidP="003B1417">
            <w:pPr>
              <w:spacing w:line="360" w:lineRule="auto"/>
              <w:rPr>
                <w:rFonts w:ascii="Arial" w:hAnsi="Arial" w:cs="Arial"/>
                <w:b/>
                <w:bCs/>
                <w:color w:val="000000"/>
                <w:sz w:val="24"/>
                <w:szCs w:val="24"/>
              </w:rPr>
            </w:pPr>
            <w:r w:rsidRPr="002E7F1D">
              <w:rPr>
                <w:rFonts w:ascii="Arial" w:hAnsi="Arial" w:cs="Arial"/>
                <w:b/>
                <w:bCs/>
                <w:color w:val="000000"/>
                <w:sz w:val="24"/>
                <w:szCs w:val="24"/>
              </w:rPr>
              <w:t>Motor</w:t>
            </w:r>
          </w:p>
        </w:tc>
        <w:tc>
          <w:tcPr>
            <w:tcW w:w="2505" w:type="dxa"/>
          </w:tcPr>
          <w:p w:rsidR="008D004E" w:rsidRPr="001C1CEE" w:rsidRDefault="008D004E" w:rsidP="003B1417">
            <w:pPr>
              <w:spacing w:line="360" w:lineRule="auto"/>
              <w:rPr>
                <w:rFonts w:ascii="Arial" w:hAnsi="Arial" w:cs="Arial"/>
                <w:color w:val="000000"/>
                <w:sz w:val="24"/>
                <w:szCs w:val="24"/>
              </w:rPr>
            </w:pPr>
            <w:r w:rsidRPr="001C1CEE">
              <w:rPr>
                <w:rFonts w:ascii="Arial" w:hAnsi="Arial" w:cs="Arial"/>
                <w:color w:val="000000"/>
                <w:sz w:val="24"/>
                <w:szCs w:val="24"/>
              </w:rPr>
              <w:t>Oil filled Vertical</w:t>
            </w:r>
          </w:p>
        </w:tc>
        <w:tc>
          <w:tcPr>
            <w:tcW w:w="2850" w:type="dxa"/>
          </w:tcPr>
          <w:p w:rsidR="008D004E" w:rsidRPr="001C1CEE" w:rsidRDefault="008D004E" w:rsidP="003B1417">
            <w:pPr>
              <w:spacing w:line="360" w:lineRule="auto"/>
              <w:rPr>
                <w:rFonts w:ascii="Arial" w:hAnsi="Arial" w:cs="Arial"/>
                <w:color w:val="000000"/>
                <w:sz w:val="24"/>
                <w:szCs w:val="24"/>
              </w:rPr>
            </w:pPr>
            <w:r w:rsidRPr="001C1CEE">
              <w:rPr>
                <w:rFonts w:ascii="Arial" w:hAnsi="Arial" w:cs="Arial"/>
                <w:color w:val="000000"/>
                <w:sz w:val="24"/>
                <w:szCs w:val="24"/>
              </w:rPr>
              <w:t>Oil filled Vertical</w:t>
            </w:r>
          </w:p>
        </w:tc>
      </w:tr>
      <w:tr w:rsidR="008D004E" w:rsidRPr="00912585">
        <w:trPr>
          <w:trHeight w:val="591"/>
        </w:trPr>
        <w:tc>
          <w:tcPr>
            <w:tcW w:w="2633" w:type="dxa"/>
          </w:tcPr>
          <w:p w:rsidR="008D004E" w:rsidRPr="002E7F1D" w:rsidRDefault="008D004E" w:rsidP="003B1417">
            <w:pPr>
              <w:spacing w:line="360" w:lineRule="auto"/>
              <w:rPr>
                <w:rFonts w:ascii="Arial" w:hAnsi="Arial" w:cs="Arial"/>
                <w:b/>
                <w:bCs/>
                <w:color w:val="000000"/>
                <w:sz w:val="24"/>
                <w:szCs w:val="24"/>
              </w:rPr>
            </w:pPr>
            <w:r w:rsidRPr="002E7F1D">
              <w:rPr>
                <w:rFonts w:ascii="Arial" w:hAnsi="Arial" w:cs="Arial"/>
                <w:b/>
                <w:bCs/>
                <w:color w:val="000000"/>
                <w:sz w:val="24"/>
                <w:szCs w:val="24"/>
              </w:rPr>
              <w:t>Winding</w:t>
            </w:r>
          </w:p>
        </w:tc>
        <w:tc>
          <w:tcPr>
            <w:tcW w:w="2505" w:type="dxa"/>
          </w:tcPr>
          <w:p w:rsidR="008D004E" w:rsidRPr="001C1CEE" w:rsidRDefault="008D004E" w:rsidP="003B1417">
            <w:pPr>
              <w:spacing w:line="360" w:lineRule="auto"/>
              <w:rPr>
                <w:rFonts w:ascii="Arial" w:hAnsi="Arial" w:cs="Arial"/>
                <w:color w:val="000000"/>
                <w:sz w:val="24"/>
                <w:szCs w:val="24"/>
              </w:rPr>
            </w:pPr>
            <w:r w:rsidRPr="001C1CEE">
              <w:rPr>
                <w:rFonts w:ascii="Arial" w:hAnsi="Arial" w:cs="Arial"/>
                <w:color w:val="000000"/>
                <w:sz w:val="24"/>
                <w:szCs w:val="24"/>
              </w:rPr>
              <w:t xml:space="preserve">PVC Insulated </w:t>
            </w:r>
          </w:p>
        </w:tc>
        <w:tc>
          <w:tcPr>
            <w:tcW w:w="2850" w:type="dxa"/>
          </w:tcPr>
          <w:p w:rsidR="008D004E" w:rsidRPr="001C1CEE" w:rsidRDefault="008D004E" w:rsidP="003B1417">
            <w:pPr>
              <w:spacing w:line="360" w:lineRule="auto"/>
              <w:rPr>
                <w:rFonts w:ascii="Arial" w:hAnsi="Arial" w:cs="Arial"/>
                <w:color w:val="000000"/>
                <w:sz w:val="24"/>
                <w:szCs w:val="24"/>
              </w:rPr>
            </w:pPr>
            <w:r w:rsidRPr="001C1CEE">
              <w:rPr>
                <w:rFonts w:ascii="Arial" w:hAnsi="Arial" w:cs="Arial"/>
                <w:color w:val="000000"/>
                <w:sz w:val="24"/>
                <w:szCs w:val="24"/>
              </w:rPr>
              <w:t xml:space="preserve">PVC Insulated </w:t>
            </w:r>
          </w:p>
        </w:tc>
      </w:tr>
      <w:tr w:rsidR="008D004E" w:rsidRPr="00912585">
        <w:trPr>
          <w:trHeight w:val="608"/>
        </w:trPr>
        <w:tc>
          <w:tcPr>
            <w:tcW w:w="2633" w:type="dxa"/>
          </w:tcPr>
          <w:p w:rsidR="008D004E" w:rsidRPr="002E7F1D" w:rsidRDefault="008D004E" w:rsidP="003B1417">
            <w:pPr>
              <w:spacing w:line="360" w:lineRule="auto"/>
              <w:rPr>
                <w:rFonts w:ascii="Arial" w:hAnsi="Arial" w:cs="Arial"/>
                <w:b/>
                <w:bCs/>
                <w:color w:val="000000"/>
                <w:sz w:val="24"/>
                <w:szCs w:val="24"/>
              </w:rPr>
            </w:pPr>
            <w:r w:rsidRPr="002E7F1D">
              <w:rPr>
                <w:rFonts w:ascii="Arial" w:hAnsi="Arial" w:cs="Arial"/>
                <w:b/>
                <w:bCs/>
                <w:color w:val="000000"/>
                <w:sz w:val="24"/>
                <w:szCs w:val="24"/>
              </w:rPr>
              <w:t>RPM</w:t>
            </w:r>
          </w:p>
        </w:tc>
        <w:tc>
          <w:tcPr>
            <w:tcW w:w="2505" w:type="dxa"/>
          </w:tcPr>
          <w:p w:rsidR="008D004E" w:rsidRPr="001C1CEE" w:rsidRDefault="008D004E" w:rsidP="003B1417">
            <w:pPr>
              <w:spacing w:line="360" w:lineRule="auto"/>
              <w:rPr>
                <w:rFonts w:ascii="Arial" w:hAnsi="Arial" w:cs="Arial"/>
                <w:color w:val="000000"/>
                <w:sz w:val="24"/>
                <w:szCs w:val="24"/>
              </w:rPr>
            </w:pPr>
            <w:r w:rsidRPr="001C1CEE">
              <w:rPr>
                <w:rFonts w:ascii="Arial" w:hAnsi="Arial" w:cs="Arial"/>
                <w:color w:val="000000"/>
                <w:sz w:val="24"/>
                <w:szCs w:val="24"/>
              </w:rPr>
              <w:t>1450 / 2900</w:t>
            </w:r>
          </w:p>
        </w:tc>
        <w:tc>
          <w:tcPr>
            <w:tcW w:w="2850" w:type="dxa"/>
          </w:tcPr>
          <w:p w:rsidR="008D004E" w:rsidRPr="001C1CEE" w:rsidRDefault="008D004E" w:rsidP="003B1417">
            <w:pPr>
              <w:spacing w:line="360" w:lineRule="auto"/>
              <w:rPr>
                <w:rFonts w:ascii="Arial" w:hAnsi="Arial" w:cs="Arial"/>
                <w:color w:val="000000"/>
                <w:sz w:val="24"/>
                <w:szCs w:val="24"/>
              </w:rPr>
            </w:pPr>
            <w:r w:rsidRPr="001C1CEE">
              <w:rPr>
                <w:rFonts w:ascii="Arial" w:hAnsi="Arial" w:cs="Arial"/>
                <w:color w:val="000000"/>
                <w:sz w:val="24"/>
                <w:szCs w:val="24"/>
              </w:rPr>
              <w:t>1450 / 2900</w:t>
            </w:r>
          </w:p>
        </w:tc>
      </w:tr>
      <w:tr w:rsidR="008D004E" w:rsidRPr="00912585">
        <w:trPr>
          <w:trHeight w:val="2020"/>
        </w:trPr>
        <w:tc>
          <w:tcPr>
            <w:tcW w:w="2633" w:type="dxa"/>
          </w:tcPr>
          <w:p w:rsidR="008D004E" w:rsidRPr="002E7F1D" w:rsidRDefault="008D004E" w:rsidP="003B1417">
            <w:pPr>
              <w:spacing w:line="360" w:lineRule="auto"/>
              <w:rPr>
                <w:rFonts w:ascii="Arial" w:hAnsi="Arial" w:cs="Arial"/>
                <w:b/>
                <w:bCs/>
                <w:color w:val="000000"/>
                <w:sz w:val="24"/>
                <w:szCs w:val="24"/>
              </w:rPr>
            </w:pPr>
            <w:r w:rsidRPr="002E7F1D">
              <w:rPr>
                <w:rFonts w:ascii="Arial" w:hAnsi="Arial" w:cs="Arial"/>
                <w:b/>
                <w:bCs/>
                <w:color w:val="000000"/>
                <w:sz w:val="24"/>
                <w:szCs w:val="24"/>
              </w:rPr>
              <w:t>Supply</w:t>
            </w:r>
          </w:p>
        </w:tc>
        <w:tc>
          <w:tcPr>
            <w:tcW w:w="2505" w:type="dxa"/>
          </w:tcPr>
          <w:p w:rsidR="008D004E" w:rsidRPr="001C1CEE" w:rsidRDefault="008D004E" w:rsidP="003B1417">
            <w:pPr>
              <w:spacing w:line="360" w:lineRule="auto"/>
              <w:rPr>
                <w:rFonts w:ascii="Arial" w:hAnsi="Arial" w:cs="Arial"/>
                <w:color w:val="000000"/>
                <w:sz w:val="24"/>
                <w:szCs w:val="24"/>
              </w:rPr>
            </w:pPr>
            <w:r w:rsidRPr="001C1CEE">
              <w:rPr>
                <w:rFonts w:ascii="Arial" w:hAnsi="Arial" w:cs="Arial"/>
                <w:color w:val="000000"/>
                <w:sz w:val="24"/>
                <w:szCs w:val="24"/>
              </w:rPr>
              <w:t>Signal Phase (160/230V. 50Hz.)</w:t>
            </w:r>
          </w:p>
          <w:p w:rsidR="008D004E" w:rsidRPr="001C1CEE" w:rsidRDefault="008D004E" w:rsidP="003B1417">
            <w:pPr>
              <w:spacing w:line="360" w:lineRule="auto"/>
              <w:rPr>
                <w:rFonts w:ascii="Arial" w:hAnsi="Arial" w:cs="Arial"/>
                <w:color w:val="000000"/>
                <w:sz w:val="24"/>
                <w:szCs w:val="24"/>
              </w:rPr>
            </w:pPr>
            <w:r w:rsidRPr="001C1CEE">
              <w:rPr>
                <w:rFonts w:ascii="Arial" w:hAnsi="Arial" w:cs="Arial"/>
                <w:color w:val="000000"/>
                <w:sz w:val="24"/>
                <w:szCs w:val="24"/>
              </w:rPr>
              <w:t>Three Phase (320/440V. 50Hz.)</w:t>
            </w:r>
          </w:p>
        </w:tc>
        <w:tc>
          <w:tcPr>
            <w:tcW w:w="2850" w:type="dxa"/>
          </w:tcPr>
          <w:p w:rsidR="008D004E" w:rsidRPr="001C1CEE" w:rsidRDefault="008D004E" w:rsidP="003B1417">
            <w:pPr>
              <w:spacing w:line="360" w:lineRule="auto"/>
              <w:rPr>
                <w:rFonts w:ascii="Arial" w:hAnsi="Arial" w:cs="Arial"/>
                <w:color w:val="000000"/>
                <w:sz w:val="24"/>
                <w:szCs w:val="24"/>
              </w:rPr>
            </w:pPr>
            <w:r w:rsidRPr="001C1CEE">
              <w:rPr>
                <w:rFonts w:ascii="Arial" w:hAnsi="Arial" w:cs="Arial"/>
                <w:color w:val="000000"/>
                <w:sz w:val="24"/>
                <w:szCs w:val="24"/>
              </w:rPr>
              <w:t>Single Phase (160/230V. 50Hz.)</w:t>
            </w:r>
          </w:p>
          <w:p w:rsidR="008D004E" w:rsidRPr="001C1CEE" w:rsidRDefault="008D004E" w:rsidP="003B1417">
            <w:pPr>
              <w:spacing w:line="360" w:lineRule="auto"/>
              <w:rPr>
                <w:rFonts w:ascii="Arial" w:hAnsi="Arial" w:cs="Arial"/>
                <w:color w:val="000000"/>
                <w:sz w:val="24"/>
                <w:szCs w:val="24"/>
              </w:rPr>
            </w:pPr>
            <w:r w:rsidRPr="001C1CEE">
              <w:rPr>
                <w:rFonts w:ascii="Arial" w:hAnsi="Arial" w:cs="Arial"/>
                <w:color w:val="000000"/>
                <w:sz w:val="24"/>
                <w:szCs w:val="24"/>
              </w:rPr>
              <w:t>Three Phase (320/440V. 50Hz.)</w:t>
            </w:r>
          </w:p>
        </w:tc>
      </w:tr>
    </w:tbl>
    <w:p w:rsidR="008D004E" w:rsidRDefault="008D004E" w:rsidP="00833FD8">
      <w:pPr>
        <w:tabs>
          <w:tab w:val="center" w:pos="4680"/>
          <w:tab w:val="left" w:pos="6960"/>
        </w:tabs>
        <w:spacing w:line="360" w:lineRule="auto"/>
        <w:rPr>
          <w:rFonts w:ascii="Arial" w:hAnsi="Arial" w:cs="Arial"/>
          <w:b/>
          <w:bCs/>
          <w:sz w:val="28"/>
          <w:szCs w:val="28"/>
        </w:rPr>
      </w:pPr>
    </w:p>
    <w:p w:rsidR="008D004E" w:rsidRPr="001C1CEE" w:rsidRDefault="008D004E" w:rsidP="00833FD8">
      <w:pPr>
        <w:tabs>
          <w:tab w:val="center" w:pos="4680"/>
          <w:tab w:val="left" w:pos="6960"/>
        </w:tabs>
        <w:spacing w:line="360" w:lineRule="auto"/>
        <w:rPr>
          <w:rFonts w:ascii="Arial" w:hAnsi="Arial" w:cs="Arial"/>
          <w:b/>
          <w:bCs/>
          <w:sz w:val="28"/>
          <w:szCs w:val="28"/>
        </w:rPr>
      </w:pPr>
      <w:r w:rsidRPr="001C1CEE">
        <w:rPr>
          <w:rFonts w:ascii="Arial" w:hAnsi="Arial" w:cs="Arial"/>
          <w:b/>
          <w:bCs/>
          <w:sz w:val="28"/>
          <w:szCs w:val="28"/>
        </w:rPr>
        <w:t>1.6      Factory Layout</w:t>
      </w:r>
    </w:p>
    <w:p w:rsidR="008D004E" w:rsidRPr="005A2AB5" w:rsidRDefault="008D004E" w:rsidP="00833FD8">
      <w:pPr>
        <w:tabs>
          <w:tab w:val="center" w:pos="4680"/>
          <w:tab w:val="left" w:pos="6960"/>
        </w:tabs>
        <w:spacing w:line="360" w:lineRule="auto"/>
        <w:ind w:left="720"/>
        <w:jc w:val="both"/>
        <w:rPr>
          <w:rFonts w:ascii="Arial" w:hAnsi="Arial" w:cs="Arial"/>
          <w:sz w:val="24"/>
          <w:szCs w:val="24"/>
        </w:rPr>
      </w:pPr>
      <w:r w:rsidRPr="005A2AB5">
        <w:rPr>
          <w:rFonts w:ascii="Arial" w:hAnsi="Arial" w:cs="Arial"/>
          <w:sz w:val="24"/>
          <w:szCs w:val="24"/>
        </w:rPr>
        <w:t>The factory layout is the primary tool required to carry on production and into which all other production tool, processes and mechanisms must fit.</w:t>
      </w:r>
    </w:p>
    <w:p w:rsidR="008D004E" w:rsidRPr="00912585" w:rsidRDefault="008D004E" w:rsidP="00833FD8">
      <w:pPr>
        <w:tabs>
          <w:tab w:val="center" w:pos="4680"/>
          <w:tab w:val="left" w:pos="6960"/>
        </w:tabs>
        <w:jc w:val="center"/>
        <w:rPr>
          <w:rFonts w:ascii="Arial" w:hAnsi="Arial" w:cs="Arial"/>
          <w:sz w:val="24"/>
          <w:szCs w:val="24"/>
        </w:rPr>
      </w:pPr>
      <w:r w:rsidRPr="00621855">
        <w:rPr>
          <w:rFonts w:ascii="Arial" w:hAnsi="Arial" w:cs="Arial"/>
          <w:noProof/>
          <w:sz w:val="24"/>
          <w:szCs w:val="24"/>
          <w:lang w:val="en-GB" w:eastAsia="en-GB"/>
        </w:rPr>
        <w:pict>
          <v:shape id="Picture 7" o:spid="_x0000_i1030" type="#_x0000_t75" alt="Picture1" style="width:392.25pt;height:381.75pt;visibility:visible" o:bordertopcolor="black" o:borderleftcolor="black" o:borderbottomcolor="black" o:borderrightcolor="black">
            <v:imagedata r:id="rId13" o:title=""/>
            <w10:bordertop type="single" width="24"/>
            <w10:borderleft type="single" width="24"/>
            <w10:borderbottom type="single" width="24"/>
            <w10:borderright type="single" width="24"/>
          </v:shape>
        </w:pict>
      </w:r>
    </w:p>
    <w:p w:rsidR="008D004E" w:rsidRPr="009E21EF" w:rsidRDefault="008D004E" w:rsidP="009E21EF">
      <w:pPr>
        <w:tabs>
          <w:tab w:val="center" w:pos="4680"/>
          <w:tab w:val="left" w:pos="6960"/>
        </w:tabs>
        <w:jc w:val="center"/>
        <w:rPr>
          <w:rFonts w:ascii="Times New Roman" w:hAnsi="Times New Roman" w:cs="Times New Roman"/>
          <w:b/>
          <w:bCs/>
          <w:sz w:val="24"/>
          <w:szCs w:val="24"/>
        </w:rPr>
      </w:pPr>
      <w:r w:rsidRPr="00912585">
        <w:rPr>
          <w:rFonts w:ascii="Times New Roman" w:hAnsi="Times New Roman" w:cs="Times New Roman"/>
          <w:b/>
          <w:bCs/>
          <w:sz w:val="24"/>
          <w:szCs w:val="24"/>
        </w:rPr>
        <w:t>Factory Layout</w:t>
      </w:r>
    </w:p>
    <w:p w:rsidR="008D004E" w:rsidRPr="001C1CEE" w:rsidRDefault="008D004E" w:rsidP="00833FD8">
      <w:pPr>
        <w:spacing w:line="336" w:lineRule="auto"/>
        <w:rPr>
          <w:rFonts w:ascii="Arial" w:hAnsi="Arial" w:cs="Arial"/>
          <w:b/>
          <w:bCs/>
          <w:noProof/>
          <w:sz w:val="28"/>
          <w:szCs w:val="28"/>
        </w:rPr>
      </w:pPr>
      <w:r w:rsidRPr="001C1CEE">
        <w:rPr>
          <w:rFonts w:ascii="Arial" w:hAnsi="Arial" w:cs="Arial"/>
          <w:b/>
          <w:bCs/>
          <w:noProof/>
          <w:sz w:val="28"/>
          <w:szCs w:val="28"/>
        </w:rPr>
        <w:t>1.6.1</w:t>
      </w:r>
      <w:r w:rsidRPr="001C1CEE">
        <w:rPr>
          <w:rFonts w:ascii="Arial" w:hAnsi="Arial" w:cs="Arial"/>
          <w:b/>
          <w:bCs/>
          <w:noProof/>
          <w:sz w:val="28"/>
          <w:szCs w:val="28"/>
        </w:rPr>
        <w:tab/>
        <w:t>Production Processes</w:t>
      </w:r>
    </w:p>
    <w:p w:rsidR="008D004E" w:rsidRPr="007038E0" w:rsidRDefault="008D004E" w:rsidP="00833FD8">
      <w:pPr>
        <w:spacing w:line="336" w:lineRule="auto"/>
        <w:ind w:left="720"/>
        <w:jc w:val="both"/>
        <w:rPr>
          <w:rFonts w:ascii="Arial" w:hAnsi="Arial" w:cs="Arial"/>
          <w:noProof/>
          <w:sz w:val="24"/>
          <w:szCs w:val="24"/>
        </w:rPr>
      </w:pPr>
      <w:r w:rsidRPr="003F3299">
        <w:rPr>
          <w:rFonts w:ascii="Arial" w:hAnsi="Arial" w:cs="Arial"/>
          <w:noProof/>
          <w:sz w:val="24"/>
          <w:szCs w:val="24"/>
        </w:rPr>
        <w:t>Process planning means the preparation of work detail plan. Process planning is determine the most economical method of performing an operation or activity.</w:t>
      </w:r>
      <w:r w:rsidRPr="007038E0">
        <w:rPr>
          <w:rFonts w:ascii="Arial" w:hAnsi="Arial" w:cs="Arial"/>
          <w:noProof/>
          <w:sz w:val="24"/>
          <w:szCs w:val="24"/>
        </w:rPr>
        <w:t>The departmetal manufacturing process is been given a close watch through measuring of critical parameters as per its application in work instruction quality plan and its detail regarding is given below:</w:t>
      </w:r>
    </w:p>
    <w:p w:rsidR="008D004E" w:rsidRPr="005A2AB5" w:rsidRDefault="008D004E" w:rsidP="00833FD8">
      <w:pPr>
        <w:pStyle w:val="ListParagraph"/>
        <w:numPr>
          <w:ilvl w:val="0"/>
          <w:numId w:val="5"/>
        </w:numPr>
        <w:spacing w:line="336" w:lineRule="auto"/>
        <w:jc w:val="both"/>
        <w:rPr>
          <w:rFonts w:ascii="Arial" w:hAnsi="Arial" w:cs="Arial"/>
          <w:b/>
          <w:bCs/>
          <w:sz w:val="24"/>
          <w:szCs w:val="24"/>
        </w:rPr>
      </w:pPr>
      <w:r w:rsidRPr="005A2AB5">
        <w:rPr>
          <w:rFonts w:ascii="Arial" w:hAnsi="Arial" w:cs="Arial"/>
          <w:b/>
          <w:bCs/>
          <w:noProof/>
          <w:sz w:val="24"/>
          <w:szCs w:val="24"/>
        </w:rPr>
        <w:t>Machine Shop</w:t>
      </w:r>
    </w:p>
    <w:p w:rsidR="008D004E" w:rsidRPr="007038E0" w:rsidRDefault="008D004E" w:rsidP="00833FD8">
      <w:pPr>
        <w:pStyle w:val="ListParagraph"/>
        <w:spacing w:line="336" w:lineRule="auto"/>
        <w:ind w:left="1080"/>
        <w:jc w:val="both"/>
        <w:rPr>
          <w:rFonts w:ascii="Arial" w:hAnsi="Arial" w:cs="Arial"/>
          <w:noProof/>
          <w:sz w:val="24"/>
          <w:szCs w:val="24"/>
        </w:rPr>
      </w:pPr>
      <w:r w:rsidRPr="007038E0">
        <w:rPr>
          <w:rFonts w:ascii="Arial" w:hAnsi="Arial" w:cs="Arial"/>
          <w:noProof/>
          <w:sz w:val="24"/>
          <w:szCs w:val="24"/>
        </w:rPr>
        <w:t>In the machine shop certain operations take place, Turning, Keywey, Driiing, Tapping, Brazing, Shrink, Fitting, Vacuum impregnatio (varnishing), Dynamic balancing of rotor &amp; impellor, Powder coating.</w:t>
      </w:r>
    </w:p>
    <w:p w:rsidR="008D004E" w:rsidRPr="005A2AB5" w:rsidRDefault="008D004E" w:rsidP="00833FD8">
      <w:pPr>
        <w:pStyle w:val="ListParagraph"/>
        <w:numPr>
          <w:ilvl w:val="0"/>
          <w:numId w:val="5"/>
        </w:numPr>
        <w:spacing w:line="336" w:lineRule="auto"/>
        <w:jc w:val="both"/>
        <w:rPr>
          <w:rFonts w:ascii="Arial" w:hAnsi="Arial" w:cs="Arial"/>
          <w:b/>
          <w:bCs/>
          <w:sz w:val="24"/>
          <w:szCs w:val="24"/>
        </w:rPr>
      </w:pPr>
      <w:r w:rsidRPr="005A2AB5">
        <w:rPr>
          <w:rFonts w:ascii="Arial" w:hAnsi="Arial" w:cs="Arial"/>
          <w:b/>
          <w:bCs/>
          <w:noProof/>
          <w:sz w:val="24"/>
          <w:szCs w:val="24"/>
        </w:rPr>
        <w:t>Pump Assembly</w:t>
      </w:r>
    </w:p>
    <w:p w:rsidR="008D004E" w:rsidRPr="007038E0" w:rsidRDefault="008D004E" w:rsidP="00833FD8">
      <w:pPr>
        <w:pStyle w:val="ListParagraph"/>
        <w:spacing w:line="336" w:lineRule="auto"/>
        <w:ind w:firstLine="360"/>
        <w:jc w:val="both"/>
        <w:rPr>
          <w:rFonts w:ascii="Arial" w:hAnsi="Arial" w:cs="Arial"/>
          <w:noProof/>
          <w:sz w:val="24"/>
          <w:szCs w:val="24"/>
        </w:rPr>
      </w:pPr>
      <w:r w:rsidRPr="007038E0">
        <w:rPr>
          <w:rFonts w:ascii="Arial" w:hAnsi="Arial" w:cs="Arial"/>
          <w:noProof/>
          <w:sz w:val="24"/>
          <w:szCs w:val="24"/>
        </w:rPr>
        <w:t>In the pump assembly the assorted sizes of pumps are assembled.</w:t>
      </w:r>
    </w:p>
    <w:p w:rsidR="008D004E" w:rsidRPr="005A2AB5" w:rsidRDefault="008D004E" w:rsidP="00833FD8">
      <w:pPr>
        <w:pStyle w:val="ListParagraph"/>
        <w:numPr>
          <w:ilvl w:val="0"/>
          <w:numId w:val="5"/>
        </w:numPr>
        <w:spacing w:line="336" w:lineRule="auto"/>
        <w:jc w:val="both"/>
        <w:rPr>
          <w:rFonts w:ascii="Arial" w:hAnsi="Arial" w:cs="Arial"/>
          <w:b/>
          <w:bCs/>
          <w:sz w:val="24"/>
          <w:szCs w:val="24"/>
        </w:rPr>
      </w:pPr>
      <w:r w:rsidRPr="005A2AB5">
        <w:rPr>
          <w:rFonts w:ascii="Arial" w:hAnsi="Arial" w:cs="Arial"/>
          <w:b/>
          <w:bCs/>
          <w:noProof/>
          <w:sz w:val="24"/>
          <w:szCs w:val="24"/>
        </w:rPr>
        <w:t>Motor Assembly</w:t>
      </w:r>
    </w:p>
    <w:p w:rsidR="008D004E" w:rsidRPr="007038E0" w:rsidRDefault="008D004E" w:rsidP="00833FD8">
      <w:pPr>
        <w:pStyle w:val="ListParagraph"/>
        <w:spacing w:line="336" w:lineRule="auto"/>
        <w:ind w:left="1080"/>
        <w:jc w:val="both"/>
        <w:rPr>
          <w:rFonts w:ascii="Arial" w:hAnsi="Arial" w:cs="Arial"/>
          <w:noProof/>
          <w:sz w:val="24"/>
          <w:szCs w:val="24"/>
        </w:rPr>
      </w:pPr>
      <w:r w:rsidRPr="007038E0">
        <w:rPr>
          <w:rFonts w:ascii="Arial" w:hAnsi="Arial" w:cs="Arial"/>
          <w:noProof/>
          <w:sz w:val="24"/>
          <w:szCs w:val="24"/>
        </w:rPr>
        <w:t>In the motor assembly the assembling of motor, stator winding, joints is carried out.</w:t>
      </w:r>
    </w:p>
    <w:p w:rsidR="008D004E" w:rsidRPr="005A2AB5" w:rsidRDefault="008D004E" w:rsidP="00833FD8">
      <w:pPr>
        <w:pStyle w:val="ListParagraph"/>
        <w:numPr>
          <w:ilvl w:val="0"/>
          <w:numId w:val="5"/>
        </w:numPr>
        <w:spacing w:line="336" w:lineRule="auto"/>
        <w:jc w:val="both"/>
        <w:rPr>
          <w:rFonts w:ascii="Arial" w:hAnsi="Arial" w:cs="Arial"/>
          <w:b/>
          <w:bCs/>
          <w:sz w:val="24"/>
          <w:szCs w:val="24"/>
        </w:rPr>
      </w:pPr>
      <w:r w:rsidRPr="005A2AB5">
        <w:rPr>
          <w:rFonts w:ascii="Arial" w:hAnsi="Arial" w:cs="Arial"/>
          <w:b/>
          <w:bCs/>
          <w:noProof/>
          <w:sz w:val="24"/>
          <w:szCs w:val="24"/>
        </w:rPr>
        <w:t>Final Testing</w:t>
      </w:r>
    </w:p>
    <w:p w:rsidR="008D004E" w:rsidRPr="005A2AB5" w:rsidRDefault="008D004E" w:rsidP="00833FD8">
      <w:pPr>
        <w:pStyle w:val="ListParagraph"/>
        <w:spacing w:line="336" w:lineRule="auto"/>
        <w:ind w:left="1080"/>
        <w:jc w:val="both"/>
        <w:rPr>
          <w:rFonts w:ascii="Arial" w:hAnsi="Arial" w:cs="Arial"/>
          <w:sz w:val="24"/>
          <w:szCs w:val="24"/>
        </w:rPr>
      </w:pPr>
      <w:r w:rsidRPr="005A2AB5">
        <w:rPr>
          <w:rFonts w:ascii="Arial" w:hAnsi="Arial" w:cs="Arial"/>
          <w:noProof/>
          <w:sz w:val="24"/>
          <w:szCs w:val="24"/>
        </w:rPr>
        <w:t>In the final testing the testing of the pump and moters are done thoroughly and tested to ensure that the product confirm to specified requirement.</w:t>
      </w:r>
    </w:p>
    <w:p w:rsidR="008D004E" w:rsidRPr="005A2AB5" w:rsidRDefault="008D004E" w:rsidP="00833FD8">
      <w:pPr>
        <w:pStyle w:val="ListParagraph"/>
        <w:numPr>
          <w:ilvl w:val="0"/>
          <w:numId w:val="5"/>
        </w:numPr>
        <w:spacing w:line="336" w:lineRule="auto"/>
        <w:jc w:val="both"/>
        <w:rPr>
          <w:rFonts w:ascii="Arial" w:hAnsi="Arial" w:cs="Arial"/>
          <w:b/>
          <w:bCs/>
          <w:sz w:val="24"/>
          <w:szCs w:val="24"/>
        </w:rPr>
      </w:pPr>
      <w:r w:rsidRPr="005A2AB5">
        <w:rPr>
          <w:rFonts w:ascii="Arial" w:hAnsi="Arial" w:cs="Arial"/>
          <w:b/>
          <w:bCs/>
          <w:sz w:val="24"/>
          <w:szCs w:val="24"/>
        </w:rPr>
        <w:t>Dispatch</w:t>
      </w:r>
    </w:p>
    <w:p w:rsidR="008D004E" w:rsidRPr="001C1CEE" w:rsidRDefault="008D004E" w:rsidP="00833FD8">
      <w:pPr>
        <w:pStyle w:val="ListParagraph"/>
        <w:spacing w:line="336" w:lineRule="auto"/>
        <w:ind w:left="1080"/>
        <w:jc w:val="both"/>
        <w:rPr>
          <w:rFonts w:ascii="Arial" w:hAnsi="Arial" w:cs="Arial"/>
          <w:sz w:val="24"/>
          <w:szCs w:val="24"/>
        </w:rPr>
      </w:pPr>
      <w:r w:rsidRPr="007038E0">
        <w:rPr>
          <w:rFonts w:ascii="Arial" w:hAnsi="Arial" w:cs="Arial"/>
          <w:sz w:val="24"/>
          <w:szCs w:val="24"/>
        </w:rPr>
        <w:t>In dispatch the pump and motors are painted, accessories, fitting and packing for product is being carried out.</w:t>
      </w:r>
    </w:p>
    <w:p w:rsidR="008D004E" w:rsidRPr="006D6AEB" w:rsidRDefault="008D004E" w:rsidP="00833FD8">
      <w:pPr>
        <w:pStyle w:val="ListParagraph"/>
        <w:numPr>
          <w:ilvl w:val="0"/>
          <w:numId w:val="5"/>
        </w:numPr>
        <w:spacing w:before="120" w:after="0" w:line="360" w:lineRule="auto"/>
        <w:jc w:val="both"/>
        <w:rPr>
          <w:rFonts w:ascii="Arial" w:hAnsi="Arial" w:cs="Arial"/>
          <w:b/>
          <w:bCs/>
          <w:sz w:val="28"/>
          <w:szCs w:val="28"/>
        </w:rPr>
      </w:pPr>
      <w:r w:rsidRPr="001C1CEE">
        <w:rPr>
          <w:rFonts w:ascii="Arial" w:hAnsi="Arial" w:cs="Arial"/>
          <w:b/>
          <w:bCs/>
          <w:sz w:val="24"/>
          <w:szCs w:val="24"/>
        </w:rPr>
        <w:t>Electric load</w:t>
      </w:r>
      <w:r w:rsidRPr="001C1CEE">
        <w:rPr>
          <w:rFonts w:ascii="Arial" w:hAnsi="Arial" w:cs="Arial"/>
          <w:b/>
          <w:bCs/>
          <w:sz w:val="24"/>
          <w:szCs w:val="24"/>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Pr="006D6AEB">
        <w:rPr>
          <w:rFonts w:ascii="Arial" w:hAnsi="Arial" w:cs="Arial"/>
          <w:sz w:val="24"/>
          <w:szCs w:val="24"/>
        </w:rPr>
        <w:t xml:space="preserve"> D.G set to meet the emergency requirement of power. The company has go    sanction of power of 150 HP from Gujarat electricity board and having installed 125 KVA.</w:t>
      </w:r>
    </w:p>
    <w:p w:rsidR="008D004E" w:rsidRPr="001629A1" w:rsidRDefault="008D004E" w:rsidP="00833FD8">
      <w:pPr>
        <w:pStyle w:val="ListParagraph"/>
        <w:spacing w:line="336" w:lineRule="auto"/>
        <w:ind w:left="0"/>
        <w:jc w:val="both"/>
        <w:rPr>
          <w:rFonts w:ascii="Arial" w:hAnsi="Arial" w:cs="Arial"/>
          <w:b/>
          <w:bCs/>
          <w:sz w:val="24"/>
          <w:szCs w:val="24"/>
        </w:rPr>
        <w:sectPr w:rsidR="008D004E" w:rsidRPr="001629A1" w:rsidSect="000F607A">
          <w:pgSz w:w="12240" w:h="15840"/>
          <w:pgMar w:top="1440" w:right="1440" w:bottom="1440" w:left="1440" w:header="720" w:footer="720" w:gutter="0"/>
          <w:pgBorders w:offsetFrom="page">
            <w:top w:val="single" w:sz="12" w:space="24" w:color="000000"/>
            <w:left w:val="single" w:sz="12" w:space="24" w:color="000000"/>
            <w:bottom w:val="single" w:sz="12" w:space="24" w:color="000000"/>
            <w:right w:val="single" w:sz="12" w:space="24" w:color="000000"/>
          </w:pgBorders>
          <w:cols w:space="720"/>
          <w:docGrid w:linePitch="360"/>
        </w:sectPr>
      </w:pPr>
    </w:p>
    <w:p w:rsidR="008D004E" w:rsidRPr="002E7F1D" w:rsidRDefault="008D004E" w:rsidP="00833FD8">
      <w:pPr>
        <w:keepNext/>
        <w:spacing w:line="360" w:lineRule="auto"/>
        <w:rPr>
          <w:rFonts w:ascii="Arial" w:hAnsi="Arial" w:cs="Arial"/>
          <w:b/>
          <w:bCs/>
          <w:sz w:val="28"/>
          <w:szCs w:val="28"/>
        </w:rPr>
      </w:pPr>
      <w:r w:rsidRPr="002E7F1D">
        <w:rPr>
          <w:rFonts w:ascii="Arial" w:hAnsi="Arial" w:cs="Arial"/>
          <w:b/>
          <w:bCs/>
          <w:sz w:val="28"/>
          <w:szCs w:val="28"/>
        </w:rPr>
        <w:t>1.6.2</w:t>
      </w:r>
      <w:r w:rsidRPr="002E7F1D">
        <w:rPr>
          <w:rFonts w:ascii="Arial" w:hAnsi="Arial" w:cs="Arial"/>
          <w:b/>
          <w:bCs/>
          <w:sz w:val="28"/>
          <w:szCs w:val="28"/>
        </w:rPr>
        <w:tab/>
        <w:t>Production Process Chart</w:t>
      </w:r>
    </w:p>
    <w:p w:rsidR="008D004E" w:rsidRPr="007E79C5" w:rsidRDefault="008D004E" w:rsidP="00833FD8">
      <w:pPr>
        <w:keepNext/>
        <w:spacing w:line="360" w:lineRule="auto"/>
        <w:ind w:left="720"/>
        <w:jc w:val="both"/>
        <w:rPr>
          <w:rFonts w:ascii="Arial" w:hAnsi="Arial" w:cs="Arial"/>
          <w:sz w:val="24"/>
          <w:szCs w:val="24"/>
        </w:rPr>
      </w:pPr>
      <w:r w:rsidRPr="007E79C5">
        <w:rPr>
          <w:rFonts w:ascii="Arial" w:hAnsi="Arial" w:cs="Arial"/>
          <w:sz w:val="24"/>
          <w:szCs w:val="24"/>
        </w:rPr>
        <w:t>Process chart indicate the sequence of event, they do not illustrate the moments of men, material, etc., while the work is being accomplished.</w:t>
      </w:r>
    </w:p>
    <w:p w:rsidR="008D004E" w:rsidRPr="007E79C5" w:rsidRDefault="008D004E" w:rsidP="00833FD8">
      <w:pPr>
        <w:keepNext/>
        <w:spacing w:line="360" w:lineRule="auto"/>
        <w:ind w:left="720"/>
        <w:jc w:val="both"/>
        <w:rPr>
          <w:rFonts w:ascii="Arial" w:hAnsi="Arial" w:cs="Arial"/>
          <w:sz w:val="24"/>
          <w:szCs w:val="24"/>
        </w:rPr>
      </w:pPr>
      <w:r w:rsidRPr="007E79C5">
        <w:rPr>
          <w:rFonts w:ascii="Arial" w:hAnsi="Arial" w:cs="Arial"/>
          <w:sz w:val="24"/>
          <w:szCs w:val="24"/>
        </w:rPr>
        <w:t>The number of moment is minimized, result in a lot of saving both in cost as well as effort required to do the job.</w:t>
      </w:r>
    </w:p>
    <w:p w:rsidR="008D004E" w:rsidRDefault="008D004E" w:rsidP="00833FD8">
      <w:pPr>
        <w:keepNext/>
        <w:spacing w:line="360" w:lineRule="auto"/>
        <w:ind w:left="720"/>
        <w:jc w:val="both"/>
        <w:rPr>
          <w:rFonts w:ascii="Arial" w:hAnsi="Arial" w:cs="Arial"/>
          <w:sz w:val="24"/>
          <w:szCs w:val="24"/>
        </w:rPr>
      </w:pPr>
      <w:r w:rsidRPr="00BD0D03">
        <w:rPr>
          <w:rFonts w:ascii="Arial" w:hAnsi="Arial" w:cs="Arial"/>
          <w:sz w:val="24"/>
          <w:szCs w:val="24"/>
        </w:rPr>
        <w:t>The part of moment can be batter visualized buy drawing a diagram.</w:t>
      </w:r>
    </w:p>
    <w:p w:rsidR="008D004E" w:rsidRPr="00867FA3" w:rsidRDefault="008D004E" w:rsidP="00833FD8">
      <w:pPr>
        <w:keepNext/>
        <w:rPr>
          <w:rFonts w:cs="Times New Roman"/>
          <w:sz w:val="20"/>
          <w:szCs w:val="20"/>
        </w:rPr>
      </w:pPr>
      <w:r>
        <w:rPr>
          <w:noProof/>
          <w:sz w:val="20"/>
          <w:szCs w:val="20"/>
        </w:rPr>
        <w:t xml:space="preserve">                                                                      </w:t>
      </w:r>
      <w:r w:rsidRPr="00621855">
        <w:rPr>
          <w:rFonts w:cs="Times New Roman"/>
          <w:noProof/>
          <w:sz w:val="20"/>
          <w:szCs w:val="20"/>
          <w:lang w:val="en-GB" w:eastAsia="en-GB"/>
        </w:rPr>
        <w:pict>
          <v:shape id="Picture 9" o:spid="_x0000_i1031" type="#_x0000_t75" alt="layout 2" style="width:143.25pt;height:396pt;visibility:visible" o:bordertopcolor="black" o:borderleftcolor="black" o:borderbottomcolor="black" o:borderrightcolor="black">
            <v:imagedata r:id="rId14" o:title=""/>
            <w10:bordertop type="single" width="24"/>
            <w10:borderleft type="single" width="24"/>
            <w10:borderbottom type="single" width="24"/>
            <w10:borderright type="single" width="24"/>
          </v:shape>
        </w:pict>
      </w:r>
    </w:p>
    <w:p w:rsidR="008D004E" w:rsidRPr="00867FA3" w:rsidRDefault="008D004E" w:rsidP="00833FD8">
      <w:pPr>
        <w:pStyle w:val="Caption"/>
        <w:jc w:val="center"/>
        <w:rPr>
          <w:rFonts w:ascii="Times New Roman" w:hAnsi="Times New Roman" w:cs="Times New Roman"/>
          <w:noProof/>
          <w:color w:val="000000"/>
          <w:sz w:val="20"/>
          <w:szCs w:val="20"/>
        </w:rPr>
      </w:pPr>
      <w:r w:rsidRPr="00867FA3">
        <w:rPr>
          <w:rFonts w:ascii="Times New Roman" w:hAnsi="Times New Roman" w:cs="Times New Roman"/>
          <w:color w:val="000000"/>
          <w:sz w:val="20"/>
          <w:szCs w:val="20"/>
        </w:rPr>
        <w:t xml:space="preserve"> Production Process Chart</w:t>
      </w:r>
    </w:p>
    <w:p w:rsidR="008D004E" w:rsidRDefault="008D004E" w:rsidP="00833FD8">
      <w:pPr>
        <w:rPr>
          <w:rFonts w:ascii="Arial" w:hAnsi="Arial" w:cs="Arial"/>
          <w:noProof/>
          <w:sz w:val="24"/>
          <w:szCs w:val="24"/>
        </w:rPr>
      </w:pPr>
    </w:p>
    <w:p w:rsidR="008D004E" w:rsidRPr="007038E0" w:rsidRDefault="008D004E" w:rsidP="00833FD8">
      <w:pPr>
        <w:rPr>
          <w:rFonts w:ascii="Arial" w:hAnsi="Arial" w:cs="Arial"/>
          <w:noProof/>
          <w:sz w:val="24"/>
          <w:szCs w:val="24"/>
        </w:rPr>
      </w:pPr>
    </w:p>
    <w:p w:rsidR="008D004E" w:rsidRPr="002E7F1D" w:rsidRDefault="008D004E" w:rsidP="00833FD8">
      <w:pPr>
        <w:tabs>
          <w:tab w:val="center" w:pos="4680"/>
          <w:tab w:val="left" w:pos="6960"/>
        </w:tabs>
        <w:spacing w:line="360" w:lineRule="auto"/>
        <w:rPr>
          <w:rFonts w:ascii="Arial" w:hAnsi="Arial" w:cs="Arial"/>
          <w:b/>
          <w:bCs/>
          <w:sz w:val="28"/>
          <w:szCs w:val="28"/>
        </w:rPr>
      </w:pPr>
      <w:r w:rsidRPr="002E7F1D">
        <w:rPr>
          <w:rFonts w:ascii="Arial" w:hAnsi="Arial" w:cs="Arial"/>
          <w:b/>
          <w:bCs/>
          <w:sz w:val="28"/>
          <w:szCs w:val="28"/>
        </w:rPr>
        <w:t>1.6.3   Production Department</w:t>
      </w:r>
    </w:p>
    <w:p w:rsidR="008D004E" w:rsidRDefault="008D004E" w:rsidP="00833FD8">
      <w:pPr>
        <w:tabs>
          <w:tab w:val="center" w:pos="4680"/>
          <w:tab w:val="left" w:pos="6960"/>
        </w:tabs>
        <w:spacing w:line="360" w:lineRule="auto"/>
        <w:ind w:left="720"/>
        <w:jc w:val="both"/>
        <w:rPr>
          <w:rFonts w:ascii="Arial" w:hAnsi="Arial" w:cs="Arial"/>
          <w:b/>
          <w:bCs/>
          <w:sz w:val="24"/>
          <w:szCs w:val="24"/>
        </w:rPr>
      </w:pPr>
      <w:r w:rsidRPr="00016C5C">
        <w:rPr>
          <w:rFonts w:ascii="Arial" w:hAnsi="Arial" w:cs="Arial"/>
          <w:sz w:val="24"/>
          <w:szCs w:val="24"/>
        </w:rPr>
        <w:t xml:space="preserve">Production department layout implies that various operations on </w:t>
      </w:r>
      <w:r>
        <w:rPr>
          <w:rFonts w:ascii="Arial" w:hAnsi="Arial" w:cs="Arial"/>
          <w:sz w:val="24"/>
          <w:szCs w:val="24"/>
        </w:rPr>
        <w:t xml:space="preserve">raw     </w:t>
      </w:r>
      <w:r w:rsidRPr="00016C5C">
        <w:rPr>
          <w:rFonts w:ascii="Arial" w:hAnsi="Arial" w:cs="Arial"/>
          <w:sz w:val="24"/>
          <w:szCs w:val="24"/>
        </w:rPr>
        <w:t>material are performed in a sequence and the machines are placed along the product flow line.</w:t>
      </w:r>
    </w:p>
    <w:p w:rsidR="008D004E" w:rsidRPr="00632598" w:rsidRDefault="008D004E" w:rsidP="00833FD8">
      <w:pPr>
        <w:tabs>
          <w:tab w:val="center" w:pos="4680"/>
          <w:tab w:val="left" w:pos="6960"/>
        </w:tabs>
        <w:spacing w:line="360" w:lineRule="auto"/>
        <w:ind w:left="720"/>
        <w:jc w:val="both"/>
        <w:rPr>
          <w:rFonts w:ascii="Arial" w:hAnsi="Arial" w:cs="Arial"/>
          <w:b/>
          <w:bCs/>
          <w:sz w:val="24"/>
          <w:szCs w:val="24"/>
        </w:rPr>
      </w:pPr>
      <w:r>
        <w:rPr>
          <w:rFonts w:ascii="Arial" w:hAnsi="Arial" w:cs="Arial"/>
          <w:sz w:val="24"/>
          <w:szCs w:val="24"/>
        </w:rPr>
        <w:t>This type of layout is preferred for continuous production, i.e., involving a continuous flow of in-process material towards the finished product stage.</w:t>
      </w:r>
    </w:p>
    <w:p w:rsidR="008D004E" w:rsidRDefault="008D004E" w:rsidP="00833FD8">
      <w:pPr>
        <w:tabs>
          <w:tab w:val="center" w:pos="4680"/>
          <w:tab w:val="left" w:pos="6960"/>
        </w:tabs>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  </w:t>
      </w:r>
      <w:r w:rsidRPr="00621855">
        <w:rPr>
          <w:rFonts w:ascii="Arial" w:hAnsi="Arial" w:cs="Arial"/>
          <w:noProof/>
          <w:sz w:val="24"/>
          <w:szCs w:val="24"/>
          <w:lang w:val="en-GB" w:eastAsia="en-GB"/>
        </w:rPr>
        <w:pict>
          <v:shape id="Picture 8" o:spid="_x0000_i1032" type="#_x0000_t75" alt="layout" style="width:389.25pt;height:431.25pt;visibility:visible" o:bordertopcolor="black" o:borderleftcolor="black" o:borderbottomcolor="black" o:borderrightcolor="black">
            <v:imagedata r:id="rId15" o:title=""/>
            <w10:bordertop type="single" width="24"/>
            <w10:borderleft type="single" width="24"/>
            <w10:borderbottom type="single" width="24"/>
            <w10:borderright type="single" width="24"/>
          </v:shape>
        </w:pict>
      </w:r>
    </w:p>
    <w:p w:rsidR="008D004E" w:rsidRDefault="008D004E" w:rsidP="00833FD8">
      <w:pPr>
        <w:tabs>
          <w:tab w:val="center" w:pos="4680"/>
          <w:tab w:val="left" w:pos="6960"/>
        </w:tabs>
        <w:jc w:val="center"/>
        <w:rPr>
          <w:rFonts w:ascii="Times New Roman" w:hAnsi="Times New Roman" w:cs="Times New Roman"/>
          <w:b/>
          <w:bCs/>
          <w:sz w:val="20"/>
          <w:szCs w:val="20"/>
        </w:rPr>
      </w:pPr>
      <w:r>
        <w:rPr>
          <w:rFonts w:ascii="Times New Roman" w:hAnsi="Times New Roman" w:cs="Times New Roman"/>
          <w:b/>
          <w:bCs/>
          <w:sz w:val="20"/>
          <w:szCs w:val="20"/>
        </w:rPr>
        <w:t xml:space="preserve">                     Flow Chart of </w:t>
      </w:r>
      <w:r w:rsidRPr="004C5191">
        <w:rPr>
          <w:rFonts w:ascii="Times New Roman" w:hAnsi="Times New Roman" w:cs="Times New Roman"/>
          <w:b/>
          <w:bCs/>
          <w:sz w:val="20"/>
          <w:szCs w:val="20"/>
        </w:rPr>
        <w:t>Production Department</w:t>
      </w:r>
    </w:p>
    <w:p w:rsidR="008D004E" w:rsidRDefault="008D004E" w:rsidP="00833FD8">
      <w:pPr>
        <w:spacing w:line="312" w:lineRule="auto"/>
        <w:rPr>
          <w:rFonts w:ascii="Arial" w:hAnsi="Arial" w:cs="Arial"/>
          <w:b/>
          <w:bCs/>
          <w:noProof/>
          <w:sz w:val="28"/>
          <w:szCs w:val="28"/>
        </w:rPr>
      </w:pPr>
    </w:p>
    <w:p w:rsidR="008D004E" w:rsidRPr="002E7F1D" w:rsidRDefault="008D004E" w:rsidP="00833FD8">
      <w:pPr>
        <w:spacing w:line="312" w:lineRule="auto"/>
        <w:rPr>
          <w:rFonts w:ascii="Arial" w:hAnsi="Arial" w:cs="Arial"/>
          <w:b/>
          <w:bCs/>
          <w:noProof/>
          <w:sz w:val="28"/>
          <w:szCs w:val="28"/>
        </w:rPr>
      </w:pPr>
      <w:r w:rsidRPr="002E7F1D">
        <w:rPr>
          <w:rFonts w:ascii="Arial" w:hAnsi="Arial" w:cs="Arial"/>
          <w:b/>
          <w:bCs/>
          <w:noProof/>
          <w:sz w:val="28"/>
          <w:szCs w:val="28"/>
        </w:rPr>
        <w:t>1.6.4</w:t>
      </w:r>
      <w:r w:rsidRPr="002E7F1D">
        <w:rPr>
          <w:rFonts w:ascii="Arial" w:hAnsi="Arial" w:cs="Arial"/>
          <w:b/>
          <w:bCs/>
          <w:noProof/>
          <w:sz w:val="28"/>
          <w:szCs w:val="28"/>
        </w:rPr>
        <w:tab/>
        <w:t>List &amp; Manufacturer Of Machinery</w:t>
      </w:r>
    </w:p>
    <w:p w:rsidR="008D004E" w:rsidRDefault="008D004E" w:rsidP="00833FD8">
      <w:pPr>
        <w:spacing w:line="312" w:lineRule="auto"/>
        <w:ind w:firstLine="720"/>
        <w:jc w:val="both"/>
        <w:rPr>
          <w:rFonts w:ascii="Arial" w:hAnsi="Arial" w:cs="Arial"/>
          <w:noProof/>
          <w:sz w:val="24"/>
          <w:szCs w:val="24"/>
        </w:rPr>
      </w:pPr>
      <w:r w:rsidRPr="007038E0">
        <w:rPr>
          <w:rFonts w:ascii="Arial" w:hAnsi="Arial" w:cs="Arial"/>
          <w:noProof/>
          <w:sz w:val="24"/>
          <w:szCs w:val="24"/>
        </w:rPr>
        <w:t>The details of manufacturees of the machineries are given below:</w:t>
      </w:r>
    </w:p>
    <w:p w:rsidR="008D004E" w:rsidRPr="00380490" w:rsidRDefault="008D004E" w:rsidP="00833FD8">
      <w:pPr>
        <w:spacing w:line="312" w:lineRule="auto"/>
        <w:ind w:firstLine="720"/>
        <w:jc w:val="center"/>
        <w:rPr>
          <w:rFonts w:ascii="Times New Roman" w:hAnsi="Times New Roman" w:cs="Times New Roman"/>
          <w:b/>
          <w:bCs/>
          <w:noProof/>
          <w:sz w:val="20"/>
          <w:szCs w:val="20"/>
        </w:rPr>
      </w:pPr>
      <w:r>
        <w:rPr>
          <w:rFonts w:ascii="Times New Roman" w:hAnsi="Times New Roman" w:cs="Times New Roman"/>
          <w:b/>
          <w:bCs/>
          <w:noProof/>
          <w:sz w:val="20"/>
          <w:szCs w:val="20"/>
        </w:rPr>
        <w:t>Manufacturees of The M</w:t>
      </w:r>
      <w:r w:rsidRPr="00380490">
        <w:rPr>
          <w:rFonts w:ascii="Times New Roman" w:hAnsi="Times New Roman" w:cs="Times New Roman"/>
          <w:b/>
          <w:bCs/>
          <w:noProof/>
          <w:sz w:val="20"/>
          <w:szCs w:val="20"/>
        </w:rPr>
        <w:t>achineries</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30"/>
        <w:gridCol w:w="2355"/>
        <w:gridCol w:w="3135"/>
        <w:gridCol w:w="1800"/>
      </w:tblGrid>
      <w:tr w:rsidR="008D004E" w:rsidRPr="00ED7869">
        <w:tc>
          <w:tcPr>
            <w:tcW w:w="630" w:type="dxa"/>
          </w:tcPr>
          <w:p w:rsidR="008D004E" w:rsidRPr="00ED7869" w:rsidRDefault="008D004E" w:rsidP="003B1417">
            <w:pPr>
              <w:spacing w:after="0" w:line="312" w:lineRule="auto"/>
              <w:jc w:val="center"/>
              <w:rPr>
                <w:rFonts w:ascii="Arial" w:hAnsi="Arial" w:cs="Arial"/>
                <w:b/>
                <w:bCs/>
                <w:noProof/>
                <w:sz w:val="24"/>
                <w:szCs w:val="24"/>
              </w:rPr>
            </w:pPr>
            <w:r w:rsidRPr="00ED7869">
              <w:rPr>
                <w:rFonts w:ascii="Arial" w:hAnsi="Arial" w:cs="Arial"/>
                <w:b/>
                <w:bCs/>
                <w:noProof/>
                <w:sz w:val="24"/>
                <w:szCs w:val="24"/>
              </w:rPr>
              <w:t>Sr. NO</w:t>
            </w:r>
          </w:p>
        </w:tc>
        <w:tc>
          <w:tcPr>
            <w:tcW w:w="2355" w:type="dxa"/>
          </w:tcPr>
          <w:p w:rsidR="008D004E" w:rsidRPr="00ED7869" w:rsidRDefault="008D004E" w:rsidP="003B1417">
            <w:pPr>
              <w:spacing w:after="0" w:line="312" w:lineRule="auto"/>
              <w:jc w:val="center"/>
              <w:rPr>
                <w:rFonts w:ascii="Arial" w:hAnsi="Arial" w:cs="Arial"/>
                <w:b/>
                <w:bCs/>
                <w:noProof/>
                <w:sz w:val="24"/>
                <w:szCs w:val="24"/>
              </w:rPr>
            </w:pPr>
            <w:r w:rsidRPr="00ED7869">
              <w:rPr>
                <w:rFonts w:ascii="Arial" w:hAnsi="Arial" w:cs="Arial"/>
                <w:b/>
                <w:bCs/>
                <w:noProof/>
                <w:sz w:val="24"/>
                <w:szCs w:val="24"/>
              </w:rPr>
              <w:t>NAME OF MACHINORY</w:t>
            </w:r>
          </w:p>
        </w:tc>
        <w:tc>
          <w:tcPr>
            <w:tcW w:w="3135" w:type="dxa"/>
          </w:tcPr>
          <w:p w:rsidR="008D004E" w:rsidRPr="00ED7869" w:rsidRDefault="008D004E" w:rsidP="003B1417">
            <w:pPr>
              <w:spacing w:after="0" w:line="312" w:lineRule="auto"/>
              <w:jc w:val="center"/>
              <w:rPr>
                <w:rFonts w:ascii="Arial" w:hAnsi="Arial" w:cs="Arial"/>
                <w:b/>
                <w:bCs/>
                <w:noProof/>
                <w:sz w:val="24"/>
                <w:szCs w:val="24"/>
              </w:rPr>
            </w:pPr>
            <w:r w:rsidRPr="00ED7869">
              <w:rPr>
                <w:rFonts w:ascii="Arial" w:hAnsi="Arial" w:cs="Arial"/>
                <w:b/>
                <w:bCs/>
                <w:noProof/>
                <w:sz w:val="24"/>
                <w:szCs w:val="24"/>
              </w:rPr>
              <w:t>MANUFACTURER</w:t>
            </w:r>
          </w:p>
        </w:tc>
        <w:tc>
          <w:tcPr>
            <w:tcW w:w="1800" w:type="dxa"/>
          </w:tcPr>
          <w:p w:rsidR="008D004E" w:rsidRPr="00ED7869" w:rsidRDefault="008D004E" w:rsidP="003B1417">
            <w:pPr>
              <w:spacing w:after="0" w:line="312" w:lineRule="auto"/>
              <w:jc w:val="center"/>
              <w:rPr>
                <w:rFonts w:ascii="Arial" w:hAnsi="Arial" w:cs="Arial"/>
                <w:b/>
                <w:bCs/>
                <w:noProof/>
                <w:sz w:val="24"/>
                <w:szCs w:val="24"/>
              </w:rPr>
            </w:pPr>
            <w:r w:rsidRPr="00ED7869">
              <w:rPr>
                <w:rFonts w:ascii="Arial" w:hAnsi="Arial" w:cs="Arial"/>
                <w:b/>
                <w:bCs/>
                <w:noProof/>
                <w:sz w:val="24"/>
                <w:szCs w:val="24"/>
              </w:rPr>
              <w:t>QUANTITY</w:t>
            </w:r>
          </w:p>
          <w:p w:rsidR="008D004E" w:rsidRPr="00ED7869" w:rsidRDefault="008D004E" w:rsidP="003B1417">
            <w:pPr>
              <w:spacing w:after="0" w:line="312" w:lineRule="auto"/>
              <w:jc w:val="center"/>
              <w:rPr>
                <w:rFonts w:ascii="Arial" w:hAnsi="Arial" w:cs="Arial"/>
                <w:b/>
                <w:bCs/>
                <w:noProof/>
                <w:sz w:val="24"/>
                <w:szCs w:val="24"/>
              </w:rPr>
            </w:pPr>
            <w:r w:rsidRPr="00ED7869">
              <w:rPr>
                <w:rFonts w:ascii="Arial" w:hAnsi="Arial" w:cs="Arial"/>
                <w:b/>
                <w:bCs/>
                <w:noProof/>
                <w:sz w:val="24"/>
                <w:szCs w:val="24"/>
              </w:rPr>
              <w:t>NOS.</w:t>
            </w:r>
          </w:p>
        </w:tc>
      </w:tr>
      <w:tr w:rsidR="008D004E" w:rsidRPr="00ED7869">
        <w:tc>
          <w:tcPr>
            <w:tcW w:w="630" w:type="dxa"/>
          </w:tcPr>
          <w:p w:rsidR="008D004E" w:rsidRPr="00ED7869" w:rsidRDefault="008D004E" w:rsidP="003B1417">
            <w:pPr>
              <w:spacing w:after="0" w:line="312" w:lineRule="auto"/>
              <w:rPr>
                <w:rFonts w:ascii="Arial" w:hAnsi="Arial" w:cs="Arial"/>
                <w:b/>
                <w:bCs/>
                <w:noProof/>
                <w:sz w:val="24"/>
                <w:szCs w:val="24"/>
              </w:rPr>
            </w:pPr>
            <w:r w:rsidRPr="00ED7869">
              <w:rPr>
                <w:rFonts w:ascii="Arial" w:hAnsi="Arial" w:cs="Arial"/>
                <w:b/>
                <w:bCs/>
                <w:noProof/>
                <w:sz w:val="24"/>
                <w:szCs w:val="24"/>
              </w:rPr>
              <w:t>1</w:t>
            </w:r>
          </w:p>
        </w:tc>
        <w:tc>
          <w:tcPr>
            <w:tcW w:w="2355" w:type="dxa"/>
          </w:tcPr>
          <w:p w:rsidR="008D004E" w:rsidRPr="00ED7869" w:rsidRDefault="008D004E" w:rsidP="003B1417">
            <w:pPr>
              <w:spacing w:after="0" w:line="312" w:lineRule="auto"/>
              <w:rPr>
                <w:rFonts w:ascii="Arial" w:hAnsi="Arial" w:cs="Arial"/>
                <w:noProof/>
                <w:sz w:val="24"/>
                <w:szCs w:val="24"/>
              </w:rPr>
            </w:pPr>
            <w:r w:rsidRPr="00ED7869">
              <w:rPr>
                <w:rFonts w:ascii="Arial" w:hAnsi="Arial" w:cs="Arial"/>
                <w:noProof/>
                <w:sz w:val="24"/>
                <w:szCs w:val="24"/>
              </w:rPr>
              <w:t>Centre Lathes</w:t>
            </w:r>
          </w:p>
        </w:tc>
        <w:tc>
          <w:tcPr>
            <w:tcW w:w="3135" w:type="dxa"/>
          </w:tcPr>
          <w:p w:rsidR="008D004E" w:rsidRPr="00ED7869" w:rsidRDefault="008D004E" w:rsidP="003B1417">
            <w:pPr>
              <w:spacing w:after="0" w:line="312" w:lineRule="auto"/>
              <w:rPr>
                <w:rFonts w:ascii="Arial" w:hAnsi="Arial" w:cs="Arial"/>
                <w:noProof/>
                <w:sz w:val="24"/>
                <w:szCs w:val="24"/>
              </w:rPr>
            </w:pPr>
            <w:r w:rsidRPr="00ED7869">
              <w:rPr>
                <w:rFonts w:ascii="Arial" w:hAnsi="Arial" w:cs="Arial"/>
                <w:noProof/>
                <w:sz w:val="24"/>
                <w:szCs w:val="24"/>
              </w:rPr>
              <w:t>H.M.T.Turrent Kirloskar Cemoga, Tiger</w:t>
            </w:r>
          </w:p>
        </w:tc>
        <w:tc>
          <w:tcPr>
            <w:tcW w:w="1800" w:type="dxa"/>
          </w:tcPr>
          <w:p w:rsidR="008D004E" w:rsidRPr="00ED7869" w:rsidRDefault="008D004E" w:rsidP="003B1417">
            <w:pPr>
              <w:spacing w:after="0" w:line="312" w:lineRule="auto"/>
              <w:jc w:val="center"/>
              <w:rPr>
                <w:rFonts w:ascii="Arial" w:hAnsi="Arial" w:cs="Arial"/>
                <w:noProof/>
                <w:sz w:val="24"/>
                <w:szCs w:val="24"/>
              </w:rPr>
            </w:pPr>
            <w:r w:rsidRPr="00ED7869">
              <w:rPr>
                <w:rFonts w:ascii="Arial" w:hAnsi="Arial" w:cs="Arial"/>
                <w:noProof/>
                <w:sz w:val="24"/>
                <w:szCs w:val="24"/>
              </w:rPr>
              <w:t>16</w:t>
            </w:r>
          </w:p>
        </w:tc>
      </w:tr>
      <w:tr w:rsidR="008D004E" w:rsidRPr="00ED7869">
        <w:tc>
          <w:tcPr>
            <w:tcW w:w="630" w:type="dxa"/>
          </w:tcPr>
          <w:p w:rsidR="008D004E" w:rsidRPr="00ED7869" w:rsidRDefault="008D004E" w:rsidP="003B1417">
            <w:pPr>
              <w:spacing w:after="0" w:line="312" w:lineRule="auto"/>
              <w:rPr>
                <w:rFonts w:ascii="Arial" w:hAnsi="Arial" w:cs="Arial"/>
                <w:b/>
                <w:bCs/>
                <w:noProof/>
                <w:sz w:val="24"/>
                <w:szCs w:val="24"/>
              </w:rPr>
            </w:pPr>
            <w:r w:rsidRPr="00ED7869">
              <w:rPr>
                <w:rFonts w:ascii="Arial" w:hAnsi="Arial" w:cs="Arial"/>
                <w:b/>
                <w:bCs/>
                <w:noProof/>
                <w:sz w:val="24"/>
                <w:szCs w:val="24"/>
              </w:rPr>
              <w:t>2</w:t>
            </w:r>
          </w:p>
        </w:tc>
        <w:tc>
          <w:tcPr>
            <w:tcW w:w="2355" w:type="dxa"/>
          </w:tcPr>
          <w:p w:rsidR="008D004E" w:rsidRPr="00ED7869" w:rsidRDefault="008D004E" w:rsidP="003B1417">
            <w:pPr>
              <w:spacing w:after="0" w:line="312" w:lineRule="auto"/>
              <w:rPr>
                <w:rFonts w:ascii="Arial" w:hAnsi="Arial" w:cs="Arial"/>
                <w:noProof/>
                <w:sz w:val="24"/>
                <w:szCs w:val="24"/>
              </w:rPr>
            </w:pPr>
            <w:r w:rsidRPr="00ED7869">
              <w:rPr>
                <w:rFonts w:ascii="Arial" w:hAnsi="Arial" w:cs="Arial"/>
                <w:noProof/>
                <w:sz w:val="24"/>
                <w:szCs w:val="24"/>
              </w:rPr>
              <w:t>Cylindrical Grinding</w:t>
            </w:r>
          </w:p>
        </w:tc>
        <w:tc>
          <w:tcPr>
            <w:tcW w:w="3135" w:type="dxa"/>
          </w:tcPr>
          <w:p w:rsidR="008D004E" w:rsidRPr="00ED7869" w:rsidRDefault="008D004E" w:rsidP="003B1417">
            <w:pPr>
              <w:spacing w:after="0" w:line="312" w:lineRule="auto"/>
              <w:rPr>
                <w:rFonts w:ascii="Arial" w:hAnsi="Arial" w:cs="Arial"/>
                <w:noProof/>
                <w:sz w:val="24"/>
                <w:szCs w:val="24"/>
              </w:rPr>
            </w:pPr>
            <w:r w:rsidRPr="00ED7869">
              <w:rPr>
                <w:rFonts w:ascii="Arial" w:hAnsi="Arial" w:cs="Arial"/>
                <w:noProof/>
                <w:sz w:val="24"/>
                <w:szCs w:val="24"/>
              </w:rPr>
              <w:t>Smithson</w:t>
            </w:r>
          </w:p>
        </w:tc>
        <w:tc>
          <w:tcPr>
            <w:tcW w:w="1800" w:type="dxa"/>
          </w:tcPr>
          <w:p w:rsidR="008D004E" w:rsidRPr="00ED7869" w:rsidRDefault="008D004E" w:rsidP="003B1417">
            <w:pPr>
              <w:spacing w:after="0" w:line="312" w:lineRule="auto"/>
              <w:jc w:val="center"/>
              <w:rPr>
                <w:rFonts w:ascii="Arial" w:hAnsi="Arial" w:cs="Arial"/>
                <w:noProof/>
                <w:sz w:val="24"/>
                <w:szCs w:val="24"/>
              </w:rPr>
            </w:pPr>
            <w:r w:rsidRPr="00ED7869">
              <w:rPr>
                <w:rFonts w:ascii="Arial" w:hAnsi="Arial" w:cs="Arial"/>
                <w:noProof/>
                <w:sz w:val="24"/>
                <w:szCs w:val="24"/>
              </w:rPr>
              <w:t>2</w:t>
            </w:r>
          </w:p>
        </w:tc>
      </w:tr>
      <w:tr w:rsidR="008D004E" w:rsidRPr="00ED7869">
        <w:tc>
          <w:tcPr>
            <w:tcW w:w="630" w:type="dxa"/>
          </w:tcPr>
          <w:p w:rsidR="008D004E" w:rsidRPr="00ED7869" w:rsidRDefault="008D004E" w:rsidP="003B1417">
            <w:pPr>
              <w:spacing w:after="0" w:line="312" w:lineRule="auto"/>
              <w:rPr>
                <w:rFonts w:ascii="Arial" w:hAnsi="Arial" w:cs="Arial"/>
                <w:b/>
                <w:bCs/>
                <w:noProof/>
                <w:sz w:val="24"/>
                <w:szCs w:val="24"/>
              </w:rPr>
            </w:pPr>
            <w:r w:rsidRPr="00ED7869">
              <w:rPr>
                <w:rFonts w:ascii="Arial" w:hAnsi="Arial" w:cs="Arial"/>
                <w:b/>
                <w:bCs/>
                <w:noProof/>
                <w:sz w:val="24"/>
                <w:szCs w:val="24"/>
              </w:rPr>
              <w:t>3</w:t>
            </w:r>
          </w:p>
        </w:tc>
        <w:tc>
          <w:tcPr>
            <w:tcW w:w="2355" w:type="dxa"/>
          </w:tcPr>
          <w:p w:rsidR="008D004E" w:rsidRPr="00ED7869" w:rsidRDefault="008D004E" w:rsidP="003B1417">
            <w:pPr>
              <w:spacing w:after="0" w:line="312" w:lineRule="auto"/>
              <w:rPr>
                <w:rFonts w:ascii="Arial" w:hAnsi="Arial" w:cs="Arial"/>
                <w:noProof/>
                <w:sz w:val="24"/>
                <w:szCs w:val="24"/>
              </w:rPr>
            </w:pPr>
            <w:r w:rsidRPr="00ED7869">
              <w:rPr>
                <w:rFonts w:ascii="Arial" w:hAnsi="Arial" w:cs="Arial"/>
                <w:noProof/>
                <w:sz w:val="24"/>
                <w:szCs w:val="24"/>
              </w:rPr>
              <w:t>Vertical Milling</w:t>
            </w:r>
          </w:p>
        </w:tc>
        <w:tc>
          <w:tcPr>
            <w:tcW w:w="3135" w:type="dxa"/>
          </w:tcPr>
          <w:p w:rsidR="008D004E" w:rsidRPr="00ED7869" w:rsidRDefault="008D004E" w:rsidP="003B1417">
            <w:pPr>
              <w:spacing w:after="0" w:line="312" w:lineRule="auto"/>
              <w:rPr>
                <w:rFonts w:ascii="Arial" w:hAnsi="Arial" w:cs="Arial"/>
                <w:noProof/>
                <w:sz w:val="24"/>
                <w:szCs w:val="24"/>
              </w:rPr>
            </w:pPr>
            <w:r w:rsidRPr="00ED7869">
              <w:rPr>
                <w:rFonts w:ascii="Arial" w:hAnsi="Arial" w:cs="Arial"/>
                <w:noProof/>
                <w:sz w:val="24"/>
                <w:szCs w:val="24"/>
              </w:rPr>
              <w:t>H M T Sunrise</w:t>
            </w:r>
          </w:p>
        </w:tc>
        <w:tc>
          <w:tcPr>
            <w:tcW w:w="1800" w:type="dxa"/>
          </w:tcPr>
          <w:p w:rsidR="008D004E" w:rsidRPr="00ED7869" w:rsidRDefault="008D004E" w:rsidP="003B1417">
            <w:pPr>
              <w:spacing w:after="0" w:line="312" w:lineRule="auto"/>
              <w:jc w:val="center"/>
              <w:rPr>
                <w:rFonts w:ascii="Arial" w:hAnsi="Arial" w:cs="Arial"/>
                <w:noProof/>
                <w:sz w:val="24"/>
                <w:szCs w:val="24"/>
              </w:rPr>
            </w:pPr>
            <w:r w:rsidRPr="00ED7869">
              <w:rPr>
                <w:rFonts w:ascii="Arial" w:hAnsi="Arial" w:cs="Arial"/>
                <w:noProof/>
                <w:sz w:val="24"/>
                <w:szCs w:val="24"/>
              </w:rPr>
              <w:t>2</w:t>
            </w:r>
          </w:p>
        </w:tc>
      </w:tr>
      <w:tr w:rsidR="008D004E" w:rsidRPr="00ED7869">
        <w:tc>
          <w:tcPr>
            <w:tcW w:w="630" w:type="dxa"/>
          </w:tcPr>
          <w:p w:rsidR="008D004E" w:rsidRPr="00ED7869" w:rsidRDefault="008D004E" w:rsidP="003B1417">
            <w:pPr>
              <w:spacing w:after="0" w:line="312" w:lineRule="auto"/>
              <w:rPr>
                <w:rFonts w:ascii="Arial" w:hAnsi="Arial" w:cs="Arial"/>
                <w:b/>
                <w:bCs/>
                <w:noProof/>
                <w:sz w:val="24"/>
                <w:szCs w:val="24"/>
              </w:rPr>
            </w:pPr>
            <w:r w:rsidRPr="00ED7869">
              <w:rPr>
                <w:rFonts w:ascii="Arial" w:hAnsi="Arial" w:cs="Arial"/>
                <w:b/>
                <w:bCs/>
                <w:noProof/>
                <w:sz w:val="24"/>
                <w:szCs w:val="24"/>
              </w:rPr>
              <w:t>4</w:t>
            </w:r>
          </w:p>
        </w:tc>
        <w:tc>
          <w:tcPr>
            <w:tcW w:w="2355" w:type="dxa"/>
          </w:tcPr>
          <w:p w:rsidR="008D004E" w:rsidRPr="00ED7869" w:rsidRDefault="008D004E" w:rsidP="003B1417">
            <w:pPr>
              <w:spacing w:after="0" w:line="312" w:lineRule="auto"/>
              <w:rPr>
                <w:rFonts w:ascii="Arial" w:hAnsi="Arial" w:cs="Arial"/>
                <w:noProof/>
                <w:sz w:val="24"/>
                <w:szCs w:val="24"/>
              </w:rPr>
            </w:pPr>
            <w:r w:rsidRPr="00ED7869">
              <w:rPr>
                <w:rFonts w:ascii="Arial" w:hAnsi="Arial" w:cs="Arial"/>
                <w:noProof/>
                <w:sz w:val="24"/>
                <w:szCs w:val="24"/>
              </w:rPr>
              <w:t>Collumn Drilling</w:t>
            </w:r>
          </w:p>
        </w:tc>
        <w:tc>
          <w:tcPr>
            <w:tcW w:w="3135" w:type="dxa"/>
          </w:tcPr>
          <w:p w:rsidR="008D004E" w:rsidRPr="00ED7869" w:rsidRDefault="008D004E" w:rsidP="003B1417">
            <w:pPr>
              <w:spacing w:after="0" w:line="312" w:lineRule="auto"/>
              <w:rPr>
                <w:rFonts w:ascii="Arial" w:hAnsi="Arial" w:cs="Arial"/>
                <w:noProof/>
                <w:sz w:val="24"/>
                <w:szCs w:val="24"/>
              </w:rPr>
            </w:pPr>
            <w:r w:rsidRPr="00ED7869">
              <w:rPr>
                <w:rFonts w:ascii="Arial" w:hAnsi="Arial" w:cs="Arial"/>
                <w:noProof/>
                <w:sz w:val="24"/>
                <w:szCs w:val="24"/>
              </w:rPr>
              <w:t>S K P Mew Perfect</w:t>
            </w:r>
          </w:p>
        </w:tc>
        <w:tc>
          <w:tcPr>
            <w:tcW w:w="1800" w:type="dxa"/>
          </w:tcPr>
          <w:p w:rsidR="008D004E" w:rsidRPr="00ED7869" w:rsidRDefault="008D004E" w:rsidP="003B1417">
            <w:pPr>
              <w:spacing w:after="0" w:line="312" w:lineRule="auto"/>
              <w:jc w:val="center"/>
              <w:rPr>
                <w:rFonts w:ascii="Arial" w:hAnsi="Arial" w:cs="Arial"/>
                <w:noProof/>
                <w:sz w:val="24"/>
                <w:szCs w:val="24"/>
              </w:rPr>
            </w:pPr>
            <w:r w:rsidRPr="00ED7869">
              <w:rPr>
                <w:rFonts w:ascii="Arial" w:hAnsi="Arial" w:cs="Arial"/>
                <w:noProof/>
                <w:sz w:val="24"/>
                <w:szCs w:val="24"/>
              </w:rPr>
              <w:t>4</w:t>
            </w:r>
          </w:p>
        </w:tc>
      </w:tr>
      <w:tr w:rsidR="008D004E" w:rsidRPr="00ED7869">
        <w:tc>
          <w:tcPr>
            <w:tcW w:w="630" w:type="dxa"/>
          </w:tcPr>
          <w:p w:rsidR="008D004E" w:rsidRPr="00ED7869" w:rsidRDefault="008D004E" w:rsidP="003B1417">
            <w:pPr>
              <w:spacing w:after="0" w:line="312" w:lineRule="auto"/>
              <w:rPr>
                <w:rFonts w:ascii="Arial" w:hAnsi="Arial" w:cs="Arial"/>
                <w:b/>
                <w:bCs/>
                <w:noProof/>
                <w:sz w:val="24"/>
                <w:szCs w:val="24"/>
              </w:rPr>
            </w:pPr>
            <w:r w:rsidRPr="00ED7869">
              <w:rPr>
                <w:rFonts w:ascii="Arial" w:hAnsi="Arial" w:cs="Arial"/>
                <w:b/>
                <w:bCs/>
                <w:noProof/>
                <w:sz w:val="24"/>
                <w:szCs w:val="24"/>
              </w:rPr>
              <w:t>5</w:t>
            </w:r>
          </w:p>
        </w:tc>
        <w:tc>
          <w:tcPr>
            <w:tcW w:w="2355" w:type="dxa"/>
          </w:tcPr>
          <w:p w:rsidR="008D004E" w:rsidRPr="00ED7869" w:rsidRDefault="008D004E" w:rsidP="003B1417">
            <w:pPr>
              <w:spacing w:after="0" w:line="312" w:lineRule="auto"/>
              <w:rPr>
                <w:rFonts w:ascii="Arial" w:hAnsi="Arial" w:cs="Arial"/>
                <w:noProof/>
                <w:sz w:val="24"/>
                <w:szCs w:val="24"/>
              </w:rPr>
            </w:pPr>
            <w:r w:rsidRPr="00ED7869">
              <w:rPr>
                <w:rFonts w:ascii="Arial" w:hAnsi="Arial" w:cs="Arial"/>
                <w:noProof/>
                <w:sz w:val="24"/>
                <w:szCs w:val="24"/>
              </w:rPr>
              <w:t>Dynamic Balancing</w:t>
            </w:r>
          </w:p>
        </w:tc>
        <w:tc>
          <w:tcPr>
            <w:tcW w:w="3135" w:type="dxa"/>
          </w:tcPr>
          <w:p w:rsidR="008D004E" w:rsidRPr="00ED7869" w:rsidRDefault="008D004E" w:rsidP="003B1417">
            <w:pPr>
              <w:spacing w:after="0" w:line="312" w:lineRule="auto"/>
              <w:rPr>
                <w:rFonts w:ascii="Arial" w:hAnsi="Arial" w:cs="Arial"/>
                <w:noProof/>
                <w:sz w:val="24"/>
                <w:szCs w:val="24"/>
              </w:rPr>
            </w:pPr>
            <w:r w:rsidRPr="00ED7869">
              <w:rPr>
                <w:rFonts w:ascii="Arial" w:hAnsi="Arial" w:cs="Arial"/>
                <w:noProof/>
                <w:sz w:val="24"/>
                <w:szCs w:val="24"/>
              </w:rPr>
              <w:t>Blue Star</w:t>
            </w:r>
          </w:p>
        </w:tc>
        <w:tc>
          <w:tcPr>
            <w:tcW w:w="1800" w:type="dxa"/>
          </w:tcPr>
          <w:p w:rsidR="008D004E" w:rsidRPr="00ED7869" w:rsidRDefault="008D004E" w:rsidP="003B1417">
            <w:pPr>
              <w:spacing w:after="0" w:line="312" w:lineRule="auto"/>
              <w:jc w:val="center"/>
              <w:rPr>
                <w:rFonts w:ascii="Arial" w:hAnsi="Arial" w:cs="Arial"/>
                <w:noProof/>
                <w:sz w:val="24"/>
                <w:szCs w:val="24"/>
              </w:rPr>
            </w:pPr>
            <w:r w:rsidRPr="00ED7869">
              <w:rPr>
                <w:rFonts w:ascii="Arial" w:hAnsi="Arial" w:cs="Arial"/>
                <w:noProof/>
                <w:sz w:val="24"/>
                <w:szCs w:val="24"/>
              </w:rPr>
              <w:t>2</w:t>
            </w:r>
          </w:p>
        </w:tc>
      </w:tr>
      <w:tr w:rsidR="008D004E" w:rsidRPr="00ED7869">
        <w:tc>
          <w:tcPr>
            <w:tcW w:w="630" w:type="dxa"/>
          </w:tcPr>
          <w:p w:rsidR="008D004E" w:rsidRPr="00ED7869" w:rsidRDefault="008D004E" w:rsidP="003B1417">
            <w:pPr>
              <w:spacing w:after="0" w:line="312" w:lineRule="auto"/>
              <w:rPr>
                <w:rFonts w:ascii="Arial" w:hAnsi="Arial" w:cs="Arial"/>
                <w:b/>
                <w:bCs/>
                <w:noProof/>
                <w:sz w:val="24"/>
                <w:szCs w:val="24"/>
              </w:rPr>
            </w:pPr>
            <w:r w:rsidRPr="00ED7869">
              <w:rPr>
                <w:rFonts w:ascii="Arial" w:hAnsi="Arial" w:cs="Arial"/>
                <w:b/>
                <w:bCs/>
                <w:noProof/>
                <w:sz w:val="24"/>
                <w:szCs w:val="24"/>
              </w:rPr>
              <w:t>6</w:t>
            </w:r>
          </w:p>
        </w:tc>
        <w:tc>
          <w:tcPr>
            <w:tcW w:w="2355" w:type="dxa"/>
          </w:tcPr>
          <w:p w:rsidR="008D004E" w:rsidRPr="00ED7869" w:rsidRDefault="008D004E" w:rsidP="003B1417">
            <w:pPr>
              <w:spacing w:after="0" w:line="312" w:lineRule="auto"/>
              <w:rPr>
                <w:rFonts w:ascii="Arial" w:hAnsi="Arial" w:cs="Arial"/>
                <w:noProof/>
                <w:sz w:val="24"/>
                <w:szCs w:val="24"/>
              </w:rPr>
            </w:pPr>
            <w:r w:rsidRPr="00ED7869">
              <w:rPr>
                <w:rFonts w:ascii="Arial" w:hAnsi="Arial" w:cs="Arial"/>
                <w:noProof/>
                <w:sz w:val="24"/>
                <w:szCs w:val="24"/>
              </w:rPr>
              <w:t>Hydralic Press</w:t>
            </w:r>
          </w:p>
        </w:tc>
        <w:tc>
          <w:tcPr>
            <w:tcW w:w="3135" w:type="dxa"/>
          </w:tcPr>
          <w:p w:rsidR="008D004E" w:rsidRPr="00ED7869" w:rsidRDefault="008D004E" w:rsidP="003B1417">
            <w:pPr>
              <w:spacing w:after="0" w:line="312" w:lineRule="auto"/>
              <w:rPr>
                <w:rFonts w:ascii="Arial" w:hAnsi="Arial" w:cs="Arial"/>
                <w:noProof/>
                <w:sz w:val="24"/>
                <w:szCs w:val="24"/>
              </w:rPr>
            </w:pPr>
            <w:r w:rsidRPr="00ED7869">
              <w:rPr>
                <w:rFonts w:ascii="Arial" w:hAnsi="Arial" w:cs="Arial"/>
                <w:noProof/>
                <w:sz w:val="24"/>
                <w:szCs w:val="24"/>
              </w:rPr>
              <w:t>Work Well Engineering</w:t>
            </w:r>
          </w:p>
        </w:tc>
        <w:tc>
          <w:tcPr>
            <w:tcW w:w="1800" w:type="dxa"/>
          </w:tcPr>
          <w:p w:rsidR="008D004E" w:rsidRPr="00ED7869" w:rsidRDefault="008D004E" w:rsidP="003B1417">
            <w:pPr>
              <w:spacing w:after="0" w:line="312" w:lineRule="auto"/>
              <w:jc w:val="center"/>
              <w:rPr>
                <w:rFonts w:ascii="Arial" w:hAnsi="Arial" w:cs="Arial"/>
                <w:noProof/>
                <w:sz w:val="24"/>
                <w:szCs w:val="24"/>
              </w:rPr>
            </w:pPr>
            <w:r w:rsidRPr="00ED7869">
              <w:rPr>
                <w:rFonts w:ascii="Arial" w:hAnsi="Arial" w:cs="Arial"/>
                <w:noProof/>
                <w:sz w:val="24"/>
                <w:szCs w:val="24"/>
              </w:rPr>
              <w:t>3</w:t>
            </w:r>
          </w:p>
        </w:tc>
      </w:tr>
      <w:tr w:rsidR="008D004E" w:rsidRPr="00ED7869">
        <w:tc>
          <w:tcPr>
            <w:tcW w:w="630" w:type="dxa"/>
          </w:tcPr>
          <w:p w:rsidR="008D004E" w:rsidRPr="00ED7869" w:rsidRDefault="008D004E" w:rsidP="003B1417">
            <w:pPr>
              <w:spacing w:after="0" w:line="312" w:lineRule="auto"/>
              <w:rPr>
                <w:rFonts w:ascii="Arial" w:hAnsi="Arial" w:cs="Arial"/>
                <w:b/>
                <w:bCs/>
                <w:noProof/>
                <w:sz w:val="24"/>
                <w:szCs w:val="24"/>
              </w:rPr>
            </w:pPr>
            <w:r w:rsidRPr="00ED7869">
              <w:rPr>
                <w:rFonts w:ascii="Arial" w:hAnsi="Arial" w:cs="Arial"/>
                <w:b/>
                <w:bCs/>
                <w:noProof/>
                <w:sz w:val="24"/>
                <w:szCs w:val="24"/>
              </w:rPr>
              <w:t>7</w:t>
            </w:r>
          </w:p>
        </w:tc>
        <w:tc>
          <w:tcPr>
            <w:tcW w:w="2355" w:type="dxa"/>
          </w:tcPr>
          <w:p w:rsidR="008D004E" w:rsidRPr="00ED7869" w:rsidRDefault="008D004E" w:rsidP="003B1417">
            <w:pPr>
              <w:spacing w:after="0" w:line="312" w:lineRule="auto"/>
              <w:rPr>
                <w:rFonts w:ascii="Arial" w:hAnsi="Arial" w:cs="Arial"/>
                <w:noProof/>
                <w:sz w:val="24"/>
                <w:szCs w:val="24"/>
              </w:rPr>
            </w:pPr>
            <w:r w:rsidRPr="00ED7869">
              <w:rPr>
                <w:rFonts w:ascii="Arial" w:hAnsi="Arial" w:cs="Arial"/>
                <w:noProof/>
                <w:sz w:val="24"/>
                <w:szCs w:val="24"/>
              </w:rPr>
              <w:t>Hacksaw</w:t>
            </w:r>
          </w:p>
        </w:tc>
        <w:tc>
          <w:tcPr>
            <w:tcW w:w="3135" w:type="dxa"/>
          </w:tcPr>
          <w:p w:rsidR="008D004E" w:rsidRPr="00ED7869" w:rsidRDefault="008D004E" w:rsidP="003B1417">
            <w:pPr>
              <w:spacing w:after="0" w:line="312" w:lineRule="auto"/>
              <w:rPr>
                <w:rFonts w:ascii="Arial" w:hAnsi="Arial" w:cs="Arial"/>
                <w:noProof/>
                <w:sz w:val="24"/>
                <w:szCs w:val="24"/>
              </w:rPr>
            </w:pPr>
            <w:r w:rsidRPr="00ED7869">
              <w:rPr>
                <w:rFonts w:ascii="Arial" w:hAnsi="Arial" w:cs="Arial"/>
                <w:noProof/>
                <w:sz w:val="24"/>
                <w:szCs w:val="24"/>
              </w:rPr>
              <w:t>Vishal/sahyog</w:t>
            </w:r>
          </w:p>
        </w:tc>
        <w:tc>
          <w:tcPr>
            <w:tcW w:w="1800" w:type="dxa"/>
          </w:tcPr>
          <w:p w:rsidR="008D004E" w:rsidRPr="00ED7869" w:rsidRDefault="008D004E" w:rsidP="003B1417">
            <w:pPr>
              <w:spacing w:after="0" w:line="312" w:lineRule="auto"/>
              <w:jc w:val="center"/>
              <w:rPr>
                <w:rFonts w:ascii="Arial" w:hAnsi="Arial" w:cs="Arial"/>
                <w:noProof/>
                <w:sz w:val="24"/>
                <w:szCs w:val="24"/>
              </w:rPr>
            </w:pPr>
            <w:r w:rsidRPr="00ED7869">
              <w:rPr>
                <w:rFonts w:ascii="Arial" w:hAnsi="Arial" w:cs="Arial"/>
                <w:noProof/>
                <w:sz w:val="24"/>
                <w:szCs w:val="24"/>
              </w:rPr>
              <w:t>3</w:t>
            </w:r>
          </w:p>
        </w:tc>
      </w:tr>
      <w:tr w:rsidR="008D004E" w:rsidRPr="00ED7869">
        <w:tc>
          <w:tcPr>
            <w:tcW w:w="630" w:type="dxa"/>
          </w:tcPr>
          <w:p w:rsidR="008D004E" w:rsidRPr="00ED7869" w:rsidRDefault="008D004E" w:rsidP="003B1417">
            <w:pPr>
              <w:spacing w:after="0" w:line="312" w:lineRule="auto"/>
              <w:rPr>
                <w:rFonts w:ascii="Arial" w:hAnsi="Arial" w:cs="Arial"/>
                <w:b/>
                <w:bCs/>
                <w:noProof/>
                <w:sz w:val="24"/>
                <w:szCs w:val="24"/>
              </w:rPr>
            </w:pPr>
            <w:r w:rsidRPr="00ED7869">
              <w:rPr>
                <w:rFonts w:ascii="Arial" w:hAnsi="Arial" w:cs="Arial"/>
                <w:b/>
                <w:bCs/>
                <w:noProof/>
                <w:sz w:val="24"/>
                <w:szCs w:val="24"/>
              </w:rPr>
              <w:t>8</w:t>
            </w:r>
          </w:p>
        </w:tc>
        <w:tc>
          <w:tcPr>
            <w:tcW w:w="2355" w:type="dxa"/>
          </w:tcPr>
          <w:p w:rsidR="008D004E" w:rsidRPr="00ED7869" w:rsidRDefault="008D004E" w:rsidP="003B1417">
            <w:pPr>
              <w:spacing w:after="0" w:line="312" w:lineRule="auto"/>
              <w:rPr>
                <w:rFonts w:ascii="Arial" w:hAnsi="Arial" w:cs="Arial"/>
                <w:noProof/>
                <w:sz w:val="24"/>
                <w:szCs w:val="24"/>
              </w:rPr>
            </w:pPr>
            <w:r w:rsidRPr="00ED7869">
              <w:rPr>
                <w:rFonts w:ascii="Arial" w:hAnsi="Arial" w:cs="Arial"/>
                <w:noProof/>
                <w:sz w:val="24"/>
                <w:szCs w:val="24"/>
              </w:rPr>
              <w:t>Slotting</w:t>
            </w:r>
          </w:p>
        </w:tc>
        <w:tc>
          <w:tcPr>
            <w:tcW w:w="3135" w:type="dxa"/>
          </w:tcPr>
          <w:p w:rsidR="008D004E" w:rsidRPr="00ED7869" w:rsidRDefault="008D004E" w:rsidP="003B1417">
            <w:pPr>
              <w:spacing w:after="0" w:line="312" w:lineRule="auto"/>
              <w:rPr>
                <w:rFonts w:ascii="Arial" w:hAnsi="Arial" w:cs="Arial"/>
                <w:noProof/>
                <w:sz w:val="24"/>
                <w:szCs w:val="24"/>
              </w:rPr>
            </w:pPr>
            <w:r w:rsidRPr="00ED7869">
              <w:rPr>
                <w:rFonts w:ascii="Arial" w:hAnsi="Arial" w:cs="Arial"/>
                <w:noProof/>
                <w:sz w:val="24"/>
                <w:szCs w:val="24"/>
              </w:rPr>
              <w:t>Sunrise</w:t>
            </w:r>
          </w:p>
        </w:tc>
        <w:tc>
          <w:tcPr>
            <w:tcW w:w="1800" w:type="dxa"/>
          </w:tcPr>
          <w:p w:rsidR="008D004E" w:rsidRPr="00ED7869" w:rsidRDefault="008D004E" w:rsidP="003B1417">
            <w:pPr>
              <w:spacing w:after="0" w:line="312" w:lineRule="auto"/>
              <w:jc w:val="center"/>
              <w:rPr>
                <w:rFonts w:ascii="Arial" w:hAnsi="Arial" w:cs="Arial"/>
                <w:noProof/>
                <w:sz w:val="24"/>
                <w:szCs w:val="24"/>
              </w:rPr>
            </w:pPr>
            <w:r w:rsidRPr="00ED7869">
              <w:rPr>
                <w:rFonts w:ascii="Arial" w:hAnsi="Arial" w:cs="Arial"/>
                <w:noProof/>
                <w:sz w:val="24"/>
                <w:szCs w:val="24"/>
              </w:rPr>
              <w:t>1</w:t>
            </w:r>
          </w:p>
        </w:tc>
      </w:tr>
      <w:tr w:rsidR="008D004E" w:rsidRPr="00ED7869">
        <w:tc>
          <w:tcPr>
            <w:tcW w:w="630" w:type="dxa"/>
          </w:tcPr>
          <w:p w:rsidR="008D004E" w:rsidRPr="00ED7869" w:rsidRDefault="008D004E" w:rsidP="003B1417">
            <w:pPr>
              <w:spacing w:after="0" w:line="312" w:lineRule="auto"/>
              <w:rPr>
                <w:rFonts w:ascii="Arial" w:hAnsi="Arial" w:cs="Arial"/>
                <w:b/>
                <w:bCs/>
                <w:noProof/>
                <w:sz w:val="24"/>
                <w:szCs w:val="24"/>
              </w:rPr>
            </w:pPr>
            <w:r w:rsidRPr="00ED7869">
              <w:rPr>
                <w:rFonts w:ascii="Arial" w:hAnsi="Arial" w:cs="Arial"/>
                <w:b/>
                <w:bCs/>
                <w:noProof/>
                <w:sz w:val="24"/>
                <w:szCs w:val="24"/>
              </w:rPr>
              <w:t>9</w:t>
            </w:r>
          </w:p>
        </w:tc>
        <w:tc>
          <w:tcPr>
            <w:tcW w:w="2355" w:type="dxa"/>
          </w:tcPr>
          <w:p w:rsidR="008D004E" w:rsidRPr="00ED7869" w:rsidRDefault="008D004E" w:rsidP="003B1417">
            <w:pPr>
              <w:spacing w:after="0" w:line="312" w:lineRule="auto"/>
              <w:rPr>
                <w:rFonts w:ascii="Arial" w:hAnsi="Arial" w:cs="Arial"/>
                <w:noProof/>
                <w:sz w:val="24"/>
                <w:szCs w:val="24"/>
              </w:rPr>
            </w:pPr>
            <w:r w:rsidRPr="00ED7869">
              <w:rPr>
                <w:rFonts w:ascii="Arial" w:hAnsi="Arial" w:cs="Arial"/>
                <w:noProof/>
                <w:sz w:val="24"/>
                <w:szCs w:val="24"/>
              </w:rPr>
              <w:t>Tapping</w:t>
            </w:r>
          </w:p>
        </w:tc>
        <w:tc>
          <w:tcPr>
            <w:tcW w:w="3135" w:type="dxa"/>
          </w:tcPr>
          <w:p w:rsidR="008D004E" w:rsidRPr="00ED7869" w:rsidRDefault="008D004E" w:rsidP="003B1417">
            <w:pPr>
              <w:spacing w:after="0" w:line="312" w:lineRule="auto"/>
              <w:rPr>
                <w:rFonts w:ascii="Arial" w:hAnsi="Arial" w:cs="Arial"/>
                <w:noProof/>
                <w:sz w:val="24"/>
                <w:szCs w:val="24"/>
              </w:rPr>
            </w:pPr>
          </w:p>
        </w:tc>
        <w:tc>
          <w:tcPr>
            <w:tcW w:w="1800" w:type="dxa"/>
          </w:tcPr>
          <w:p w:rsidR="008D004E" w:rsidRPr="00ED7869" w:rsidRDefault="008D004E" w:rsidP="003B1417">
            <w:pPr>
              <w:spacing w:after="0" w:line="312" w:lineRule="auto"/>
              <w:jc w:val="center"/>
              <w:rPr>
                <w:rFonts w:ascii="Arial" w:hAnsi="Arial" w:cs="Arial"/>
                <w:noProof/>
                <w:sz w:val="24"/>
                <w:szCs w:val="24"/>
              </w:rPr>
            </w:pPr>
            <w:r w:rsidRPr="00ED7869">
              <w:rPr>
                <w:rFonts w:ascii="Arial" w:hAnsi="Arial" w:cs="Arial"/>
                <w:noProof/>
                <w:sz w:val="24"/>
                <w:szCs w:val="24"/>
              </w:rPr>
              <w:t>1</w:t>
            </w:r>
          </w:p>
        </w:tc>
      </w:tr>
      <w:tr w:rsidR="008D004E" w:rsidRPr="00ED7869">
        <w:tc>
          <w:tcPr>
            <w:tcW w:w="630" w:type="dxa"/>
          </w:tcPr>
          <w:p w:rsidR="008D004E" w:rsidRPr="00ED7869" w:rsidRDefault="008D004E" w:rsidP="003B1417">
            <w:pPr>
              <w:spacing w:after="0" w:line="312" w:lineRule="auto"/>
              <w:rPr>
                <w:rFonts w:ascii="Arial" w:hAnsi="Arial" w:cs="Arial"/>
                <w:b/>
                <w:bCs/>
                <w:noProof/>
                <w:sz w:val="24"/>
                <w:szCs w:val="24"/>
              </w:rPr>
            </w:pPr>
            <w:r w:rsidRPr="00ED7869">
              <w:rPr>
                <w:rFonts w:ascii="Arial" w:hAnsi="Arial" w:cs="Arial"/>
                <w:b/>
                <w:bCs/>
                <w:noProof/>
                <w:sz w:val="24"/>
                <w:szCs w:val="24"/>
              </w:rPr>
              <w:t>10</w:t>
            </w:r>
          </w:p>
        </w:tc>
        <w:tc>
          <w:tcPr>
            <w:tcW w:w="2355" w:type="dxa"/>
          </w:tcPr>
          <w:p w:rsidR="008D004E" w:rsidRPr="00ED7869" w:rsidRDefault="008D004E" w:rsidP="003B1417">
            <w:pPr>
              <w:spacing w:after="0" w:line="312" w:lineRule="auto"/>
              <w:rPr>
                <w:rFonts w:ascii="Arial" w:hAnsi="Arial" w:cs="Arial"/>
                <w:noProof/>
                <w:sz w:val="24"/>
                <w:szCs w:val="24"/>
              </w:rPr>
            </w:pPr>
            <w:r w:rsidRPr="00ED7869">
              <w:rPr>
                <w:rFonts w:ascii="Arial" w:hAnsi="Arial" w:cs="Arial"/>
                <w:noProof/>
                <w:sz w:val="24"/>
                <w:szCs w:val="24"/>
              </w:rPr>
              <w:t>Power Coaching</w:t>
            </w:r>
          </w:p>
        </w:tc>
        <w:tc>
          <w:tcPr>
            <w:tcW w:w="3135" w:type="dxa"/>
          </w:tcPr>
          <w:p w:rsidR="008D004E" w:rsidRPr="00ED7869" w:rsidRDefault="008D004E" w:rsidP="003B1417">
            <w:pPr>
              <w:spacing w:after="0" w:line="312" w:lineRule="auto"/>
              <w:rPr>
                <w:rFonts w:ascii="Arial" w:hAnsi="Arial" w:cs="Arial"/>
                <w:noProof/>
                <w:sz w:val="24"/>
                <w:szCs w:val="24"/>
              </w:rPr>
            </w:pPr>
            <w:r w:rsidRPr="00ED7869">
              <w:rPr>
                <w:rFonts w:ascii="Arial" w:hAnsi="Arial" w:cs="Arial"/>
                <w:noProof/>
                <w:sz w:val="24"/>
                <w:szCs w:val="24"/>
              </w:rPr>
              <w:t>Sepl</w:t>
            </w:r>
          </w:p>
        </w:tc>
        <w:tc>
          <w:tcPr>
            <w:tcW w:w="1800" w:type="dxa"/>
          </w:tcPr>
          <w:p w:rsidR="008D004E" w:rsidRPr="00ED7869" w:rsidRDefault="008D004E" w:rsidP="003B1417">
            <w:pPr>
              <w:spacing w:after="0" w:line="312" w:lineRule="auto"/>
              <w:jc w:val="center"/>
              <w:rPr>
                <w:rFonts w:ascii="Arial" w:hAnsi="Arial" w:cs="Arial"/>
                <w:noProof/>
                <w:sz w:val="24"/>
                <w:szCs w:val="24"/>
              </w:rPr>
            </w:pPr>
            <w:r w:rsidRPr="00ED7869">
              <w:rPr>
                <w:rFonts w:ascii="Arial" w:hAnsi="Arial" w:cs="Arial"/>
                <w:noProof/>
                <w:sz w:val="24"/>
                <w:szCs w:val="24"/>
              </w:rPr>
              <w:t>1</w:t>
            </w:r>
          </w:p>
        </w:tc>
      </w:tr>
      <w:tr w:rsidR="008D004E" w:rsidRPr="00ED7869">
        <w:tc>
          <w:tcPr>
            <w:tcW w:w="630" w:type="dxa"/>
          </w:tcPr>
          <w:p w:rsidR="008D004E" w:rsidRPr="00ED7869" w:rsidRDefault="008D004E" w:rsidP="003B1417">
            <w:pPr>
              <w:spacing w:after="0" w:line="312" w:lineRule="auto"/>
              <w:rPr>
                <w:rFonts w:ascii="Arial" w:hAnsi="Arial" w:cs="Arial"/>
                <w:b/>
                <w:bCs/>
                <w:noProof/>
                <w:sz w:val="24"/>
                <w:szCs w:val="24"/>
              </w:rPr>
            </w:pPr>
            <w:r w:rsidRPr="00ED7869">
              <w:rPr>
                <w:rFonts w:ascii="Arial" w:hAnsi="Arial" w:cs="Arial"/>
                <w:b/>
                <w:bCs/>
                <w:noProof/>
                <w:sz w:val="24"/>
                <w:szCs w:val="24"/>
              </w:rPr>
              <w:t>11</w:t>
            </w:r>
          </w:p>
        </w:tc>
        <w:tc>
          <w:tcPr>
            <w:tcW w:w="2355" w:type="dxa"/>
          </w:tcPr>
          <w:p w:rsidR="008D004E" w:rsidRPr="00ED7869" w:rsidRDefault="008D004E" w:rsidP="003B1417">
            <w:pPr>
              <w:spacing w:after="0" w:line="312" w:lineRule="auto"/>
              <w:rPr>
                <w:rFonts w:ascii="Arial" w:hAnsi="Arial" w:cs="Arial"/>
                <w:noProof/>
                <w:sz w:val="24"/>
                <w:szCs w:val="24"/>
              </w:rPr>
            </w:pPr>
            <w:r w:rsidRPr="00ED7869">
              <w:rPr>
                <w:rFonts w:ascii="Arial" w:hAnsi="Arial" w:cs="Arial"/>
                <w:noProof/>
                <w:sz w:val="24"/>
                <w:szCs w:val="24"/>
              </w:rPr>
              <w:t>Buffing</w:t>
            </w:r>
          </w:p>
        </w:tc>
        <w:tc>
          <w:tcPr>
            <w:tcW w:w="3135" w:type="dxa"/>
          </w:tcPr>
          <w:p w:rsidR="008D004E" w:rsidRPr="00ED7869" w:rsidRDefault="008D004E" w:rsidP="003B1417">
            <w:pPr>
              <w:spacing w:after="0" w:line="312" w:lineRule="auto"/>
              <w:rPr>
                <w:rFonts w:ascii="Arial" w:hAnsi="Arial" w:cs="Arial"/>
                <w:noProof/>
                <w:sz w:val="24"/>
                <w:szCs w:val="24"/>
              </w:rPr>
            </w:pPr>
            <w:r w:rsidRPr="00ED7869">
              <w:rPr>
                <w:rFonts w:ascii="Arial" w:hAnsi="Arial" w:cs="Arial"/>
                <w:noProof/>
                <w:sz w:val="24"/>
                <w:szCs w:val="24"/>
              </w:rPr>
              <w:t>Bharat Engineering</w:t>
            </w:r>
          </w:p>
        </w:tc>
        <w:tc>
          <w:tcPr>
            <w:tcW w:w="1800" w:type="dxa"/>
          </w:tcPr>
          <w:p w:rsidR="008D004E" w:rsidRPr="00ED7869" w:rsidRDefault="008D004E" w:rsidP="003B1417">
            <w:pPr>
              <w:spacing w:after="0" w:line="312" w:lineRule="auto"/>
              <w:jc w:val="center"/>
              <w:rPr>
                <w:rFonts w:ascii="Arial" w:hAnsi="Arial" w:cs="Arial"/>
                <w:noProof/>
                <w:sz w:val="24"/>
                <w:szCs w:val="24"/>
              </w:rPr>
            </w:pPr>
            <w:r w:rsidRPr="00ED7869">
              <w:rPr>
                <w:rFonts w:ascii="Arial" w:hAnsi="Arial" w:cs="Arial"/>
                <w:noProof/>
                <w:sz w:val="24"/>
                <w:szCs w:val="24"/>
              </w:rPr>
              <w:t>1</w:t>
            </w:r>
          </w:p>
        </w:tc>
      </w:tr>
      <w:tr w:rsidR="008D004E" w:rsidRPr="00ED7869">
        <w:tc>
          <w:tcPr>
            <w:tcW w:w="630" w:type="dxa"/>
          </w:tcPr>
          <w:p w:rsidR="008D004E" w:rsidRPr="00ED7869" w:rsidRDefault="008D004E" w:rsidP="003B1417">
            <w:pPr>
              <w:spacing w:after="0" w:line="312" w:lineRule="auto"/>
              <w:rPr>
                <w:rFonts w:ascii="Arial" w:hAnsi="Arial" w:cs="Arial"/>
                <w:b/>
                <w:bCs/>
                <w:noProof/>
                <w:sz w:val="24"/>
                <w:szCs w:val="24"/>
              </w:rPr>
            </w:pPr>
            <w:r w:rsidRPr="00ED7869">
              <w:rPr>
                <w:rFonts w:ascii="Arial" w:hAnsi="Arial" w:cs="Arial"/>
                <w:b/>
                <w:bCs/>
                <w:noProof/>
                <w:sz w:val="24"/>
                <w:szCs w:val="24"/>
              </w:rPr>
              <w:t>12</w:t>
            </w:r>
          </w:p>
        </w:tc>
        <w:tc>
          <w:tcPr>
            <w:tcW w:w="2355" w:type="dxa"/>
          </w:tcPr>
          <w:p w:rsidR="008D004E" w:rsidRPr="00ED7869" w:rsidRDefault="008D004E" w:rsidP="003B1417">
            <w:pPr>
              <w:spacing w:after="0" w:line="312" w:lineRule="auto"/>
              <w:rPr>
                <w:rFonts w:ascii="Arial" w:hAnsi="Arial" w:cs="Arial"/>
                <w:noProof/>
                <w:sz w:val="24"/>
                <w:szCs w:val="24"/>
              </w:rPr>
            </w:pPr>
            <w:r w:rsidRPr="00ED7869">
              <w:rPr>
                <w:rFonts w:ascii="Arial" w:hAnsi="Arial" w:cs="Arial"/>
                <w:noProof/>
                <w:sz w:val="24"/>
                <w:szCs w:val="24"/>
              </w:rPr>
              <w:t>Argone Welding</w:t>
            </w:r>
          </w:p>
        </w:tc>
        <w:tc>
          <w:tcPr>
            <w:tcW w:w="3135" w:type="dxa"/>
          </w:tcPr>
          <w:p w:rsidR="008D004E" w:rsidRPr="00ED7869" w:rsidRDefault="008D004E" w:rsidP="003B1417">
            <w:pPr>
              <w:spacing w:after="0" w:line="312" w:lineRule="auto"/>
              <w:rPr>
                <w:rFonts w:ascii="Arial" w:hAnsi="Arial" w:cs="Arial"/>
                <w:noProof/>
                <w:sz w:val="24"/>
                <w:szCs w:val="24"/>
              </w:rPr>
            </w:pPr>
            <w:r w:rsidRPr="00ED7869">
              <w:rPr>
                <w:rFonts w:ascii="Arial" w:hAnsi="Arial" w:cs="Arial"/>
                <w:noProof/>
                <w:sz w:val="24"/>
                <w:szCs w:val="24"/>
              </w:rPr>
              <w:t>Sisireng</w:t>
            </w:r>
          </w:p>
        </w:tc>
        <w:tc>
          <w:tcPr>
            <w:tcW w:w="1800" w:type="dxa"/>
          </w:tcPr>
          <w:p w:rsidR="008D004E" w:rsidRPr="00ED7869" w:rsidRDefault="008D004E" w:rsidP="003B1417">
            <w:pPr>
              <w:spacing w:after="0" w:line="312" w:lineRule="auto"/>
              <w:jc w:val="center"/>
              <w:rPr>
                <w:rFonts w:ascii="Arial" w:hAnsi="Arial" w:cs="Arial"/>
                <w:noProof/>
                <w:sz w:val="24"/>
                <w:szCs w:val="24"/>
              </w:rPr>
            </w:pPr>
            <w:r w:rsidRPr="00ED7869">
              <w:rPr>
                <w:rFonts w:ascii="Arial" w:hAnsi="Arial" w:cs="Arial"/>
                <w:noProof/>
                <w:sz w:val="24"/>
                <w:szCs w:val="24"/>
              </w:rPr>
              <w:t>1</w:t>
            </w:r>
          </w:p>
        </w:tc>
      </w:tr>
    </w:tbl>
    <w:p w:rsidR="008D004E" w:rsidRDefault="008D004E" w:rsidP="00833FD8">
      <w:pPr>
        <w:tabs>
          <w:tab w:val="left" w:pos="7335"/>
        </w:tabs>
        <w:spacing w:line="312" w:lineRule="auto"/>
        <w:rPr>
          <w:rFonts w:ascii="Arial" w:hAnsi="Arial" w:cs="Arial"/>
          <w:noProof/>
          <w:sz w:val="24"/>
          <w:szCs w:val="24"/>
        </w:rPr>
      </w:pPr>
    </w:p>
    <w:p w:rsidR="008D004E" w:rsidRDefault="008D004E" w:rsidP="00833FD8">
      <w:pPr>
        <w:tabs>
          <w:tab w:val="left" w:pos="7335"/>
        </w:tabs>
        <w:spacing w:line="312" w:lineRule="auto"/>
        <w:rPr>
          <w:rFonts w:ascii="Arial" w:hAnsi="Arial" w:cs="Arial"/>
          <w:noProof/>
          <w:sz w:val="24"/>
          <w:szCs w:val="24"/>
        </w:rPr>
      </w:pPr>
      <w:r w:rsidRPr="00621855">
        <w:rPr>
          <w:rFonts w:ascii="Arial" w:hAnsi="Arial" w:cs="Arial"/>
          <w:noProof/>
          <w:sz w:val="24"/>
          <w:szCs w:val="24"/>
          <w:lang w:val="en-GB" w:eastAsia="en-GB"/>
        </w:rPr>
        <w:pict>
          <v:shape id="Picture 16" o:spid="_x0000_i1033" type="#_x0000_t75" alt="Milling_Machine" style="width:228pt;height:229.5pt;visibility:visible">
            <v:imagedata r:id="rId16" o:title=""/>
          </v:shape>
        </w:pict>
      </w:r>
      <w:r>
        <w:rPr>
          <w:rFonts w:ascii="Arial" w:hAnsi="Arial" w:cs="Arial"/>
          <w:noProof/>
          <w:sz w:val="24"/>
          <w:szCs w:val="24"/>
        </w:rPr>
        <w:t xml:space="preserve">        </w:t>
      </w:r>
      <w:r w:rsidRPr="00933060">
        <w:rPr>
          <w:rFonts w:ascii="Times New Roman" w:hAnsi="Times New Roman" w:cs="Times New Roman"/>
          <w:snapToGrid w:val="0"/>
          <w:color w:val="000000"/>
          <w:w w:val="0"/>
          <w:sz w:val="2"/>
          <w:szCs w:val="2"/>
          <w:u w:color="000000"/>
          <w:bdr w:val="none" w:sz="0" w:space="0" w:color="000000"/>
          <w:shd w:val="clear" w:color="000000" w:fill="000000"/>
        </w:rPr>
        <w:t xml:space="preserve"> </w:t>
      </w:r>
      <w:r w:rsidRPr="00621855">
        <w:rPr>
          <w:rFonts w:ascii="Arial" w:hAnsi="Arial" w:cs="Arial"/>
          <w:noProof/>
          <w:sz w:val="24"/>
          <w:szCs w:val="24"/>
          <w:lang w:val="en-GB" w:eastAsia="en-GB"/>
        </w:rPr>
        <w:pict>
          <v:shape id="Picture 17" o:spid="_x0000_i1034" type="#_x0000_t75" alt="235031493_Single_column_Hdraulic_Press_Machine_s" style="width:198pt;height:230.25pt;visibility:visible">
            <v:imagedata r:id="rId17" o:title=""/>
          </v:shape>
        </w:pict>
      </w:r>
    </w:p>
    <w:p w:rsidR="008D004E" w:rsidRPr="008248A9" w:rsidRDefault="008D004E" w:rsidP="00833FD8">
      <w:pPr>
        <w:tabs>
          <w:tab w:val="left" w:pos="7335"/>
        </w:tabs>
        <w:spacing w:line="312" w:lineRule="auto"/>
        <w:rPr>
          <w:rFonts w:ascii="Arial" w:hAnsi="Arial" w:cs="Arial"/>
          <w:b/>
          <w:bCs/>
          <w:noProof/>
        </w:rPr>
      </w:pPr>
      <w:r>
        <w:rPr>
          <w:rFonts w:ascii="Arial" w:hAnsi="Arial" w:cs="Arial"/>
          <w:noProof/>
          <w:sz w:val="24"/>
          <w:szCs w:val="24"/>
        </w:rPr>
        <w:t xml:space="preserve">           </w:t>
      </w:r>
      <w:r w:rsidRPr="007120EA">
        <w:rPr>
          <w:rFonts w:ascii="Arial" w:hAnsi="Arial" w:cs="Arial"/>
          <w:b/>
          <w:bCs/>
          <w:noProof/>
        </w:rPr>
        <w:t>Vertical milling machine</w:t>
      </w:r>
      <w:r>
        <w:rPr>
          <w:rFonts w:ascii="Arial" w:hAnsi="Arial" w:cs="Arial"/>
          <w:b/>
          <w:bCs/>
          <w:noProof/>
        </w:rPr>
        <w:t xml:space="preserve">                                              Hydralic press machi</w:t>
      </w:r>
    </w:p>
    <w:p w:rsidR="008D004E" w:rsidRDefault="008D004E" w:rsidP="00833FD8">
      <w:pPr>
        <w:pStyle w:val="ListParagraph"/>
        <w:numPr>
          <w:ilvl w:val="2"/>
          <w:numId w:val="6"/>
        </w:numPr>
        <w:spacing w:after="0" w:line="240" w:lineRule="auto"/>
        <w:rPr>
          <w:rFonts w:ascii="Arial" w:hAnsi="Arial" w:cs="Arial"/>
          <w:b/>
          <w:bCs/>
          <w:sz w:val="28"/>
          <w:szCs w:val="28"/>
        </w:rPr>
      </w:pPr>
      <w:r w:rsidRPr="002E7F1D">
        <w:rPr>
          <w:rFonts w:ascii="Arial" w:hAnsi="Arial" w:cs="Arial"/>
          <w:b/>
          <w:bCs/>
          <w:sz w:val="28"/>
          <w:szCs w:val="28"/>
        </w:rPr>
        <w:t>Machine Specification</w:t>
      </w:r>
    </w:p>
    <w:p w:rsidR="008D004E" w:rsidRPr="00A1298B" w:rsidRDefault="008D004E" w:rsidP="00833FD8">
      <w:pPr>
        <w:pStyle w:val="ListParagraph"/>
        <w:spacing w:after="0" w:line="240" w:lineRule="auto"/>
        <w:rPr>
          <w:rFonts w:ascii="Arial" w:hAnsi="Arial" w:cs="Arial"/>
          <w:b/>
          <w:bCs/>
          <w:sz w:val="28"/>
          <w:szCs w:val="28"/>
        </w:rPr>
      </w:pPr>
    </w:p>
    <w:p w:rsidR="008D004E" w:rsidRPr="004A0FA3" w:rsidRDefault="008D004E" w:rsidP="00833FD8">
      <w:pPr>
        <w:spacing w:after="0" w:line="312" w:lineRule="auto"/>
        <w:jc w:val="center"/>
        <w:rPr>
          <w:rFonts w:ascii="Times New Roman" w:hAnsi="Times New Roman" w:cs="Times New Roman"/>
          <w:b/>
          <w:bCs/>
          <w:sz w:val="20"/>
          <w:szCs w:val="20"/>
        </w:rPr>
      </w:pPr>
      <w:r w:rsidRPr="00380490">
        <w:rPr>
          <w:rFonts w:ascii="Times New Roman" w:hAnsi="Times New Roman" w:cs="Times New Roman"/>
          <w:b/>
          <w:bCs/>
          <w:sz w:val="20"/>
          <w:szCs w:val="20"/>
        </w:rPr>
        <w:t>Machine Specification</w:t>
      </w:r>
    </w:p>
    <w:tbl>
      <w:tblPr>
        <w:tblW w:w="921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13"/>
        <w:gridCol w:w="1523"/>
        <w:gridCol w:w="3755"/>
        <w:gridCol w:w="2622"/>
      </w:tblGrid>
      <w:tr w:rsidR="008D004E" w:rsidRPr="001629A1">
        <w:trPr>
          <w:trHeight w:val="338"/>
        </w:trPr>
        <w:tc>
          <w:tcPr>
            <w:tcW w:w="1313" w:type="dxa"/>
            <w:vAlign w:val="center"/>
          </w:tcPr>
          <w:p w:rsidR="008D004E" w:rsidRPr="002E7F1D" w:rsidRDefault="008D004E" w:rsidP="003B1417">
            <w:pPr>
              <w:spacing w:line="312" w:lineRule="auto"/>
              <w:jc w:val="center"/>
              <w:rPr>
                <w:rFonts w:ascii="Arial" w:hAnsi="Arial" w:cs="Arial"/>
                <w:b/>
                <w:bCs/>
                <w:sz w:val="24"/>
                <w:szCs w:val="24"/>
              </w:rPr>
            </w:pPr>
            <w:r w:rsidRPr="002E7F1D">
              <w:rPr>
                <w:rFonts w:ascii="Arial" w:hAnsi="Arial" w:cs="Arial"/>
                <w:b/>
                <w:bCs/>
                <w:sz w:val="24"/>
                <w:szCs w:val="24"/>
              </w:rPr>
              <w:t>Sr No.</w:t>
            </w:r>
          </w:p>
        </w:tc>
        <w:tc>
          <w:tcPr>
            <w:tcW w:w="1523" w:type="dxa"/>
            <w:vAlign w:val="center"/>
          </w:tcPr>
          <w:p w:rsidR="008D004E" w:rsidRPr="002E7F1D" w:rsidRDefault="008D004E" w:rsidP="003B1417">
            <w:pPr>
              <w:spacing w:line="312" w:lineRule="auto"/>
              <w:jc w:val="center"/>
              <w:rPr>
                <w:rFonts w:ascii="Arial" w:hAnsi="Arial" w:cs="Arial"/>
                <w:b/>
                <w:bCs/>
                <w:sz w:val="24"/>
                <w:szCs w:val="24"/>
              </w:rPr>
            </w:pPr>
            <w:r w:rsidRPr="002E7F1D">
              <w:rPr>
                <w:rFonts w:ascii="Arial" w:hAnsi="Arial" w:cs="Arial"/>
                <w:b/>
                <w:bCs/>
                <w:sz w:val="24"/>
                <w:szCs w:val="24"/>
              </w:rPr>
              <w:t>Particular</w:t>
            </w:r>
          </w:p>
        </w:tc>
        <w:tc>
          <w:tcPr>
            <w:tcW w:w="3755" w:type="dxa"/>
            <w:vAlign w:val="center"/>
          </w:tcPr>
          <w:p w:rsidR="008D004E" w:rsidRPr="002E7F1D" w:rsidRDefault="008D004E" w:rsidP="003B1417">
            <w:pPr>
              <w:spacing w:line="312" w:lineRule="auto"/>
              <w:jc w:val="center"/>
              <w:rPr>
                <w:rFonts w:ascii="Arial" w:hAnsi="Arial" w:cs="Arial"/>
                <w:b/>
                <w:bCs/>
                <w:sz w:val="24"/>
                <w:szCs w:val="24"/>
              </w:rPr>
            </w:pPr>
            <w:r w:rsidRPr="002E7F1D">
              <w:rPr>
                <w:rFonts w:ascii="Arial" w:hAnsi="Arial" w:cs="Arial"/>
                <w:b/>
                <w:bCs/>
                <w:sz w:val="24"/>
                <w:szCs w:val="24"/>
              </w:rPr>
              <w:t>Detail of Particular</w:t>
            </w:r>
          </w:p>
        </w:tc>
        <w:tc>
          <w:tcPr>
            <w:tcW w:w="2622" w:type="dxa"/>
            <w:vAlign w:val="center"/>
          </w:tcPr>
          <w:p w:rsidR="008D004E" w:rsidRPr="002E7F1D" w:rsidRDefault="008D004E" w:rsidP="003B1417">
            <w:pPr>
              <w:spacing w:line="312" w:lineRule="auto"/>
              <w:jc w:val="center"/>
              <w:rPr>
                <w:rFonts w:ascii="Arial" w:hAnsi="Arial" w:cs="Arial"/>
                <w:b/>
                <w:bCs/>
                <w:sz w:val="24"/>
                <w:szCs w:val="24"/>
              </w:rPr>
            </w:pPr>
            <w:r w:rsidRPr="002E7F1D">
              <w:rPr>
                <w:rFonts w:ascii="Arial" w:hAnsi="Arial" w:cs="Arial"/>
                <w:b/>
                <w:bCs/>
                <w:sz w:val="24"/>
                <w:szCs w:val="24"/>
              </w:rPr>
              <w:t>Specification</w:t>
            </w:r>
          </w:p>
        </w:tc>
      </w:tr>
      <w:tr w:rsidR="008D004E" w:rsidRPr="001629A1">
        <w:trPr>
          <w:trHeight w:val="289"/>
        </w:trPr>
        <w:tc>
          <w:tcPr>
            <w:tcW w:w="1313" w:type="dxa"/>
            <w:vMerge w:val="restart"/>
            <w:vAlign w:val="center"/>
          </w:tcPr>
          <w:p w:rsidR="008D004E" w:rsidRPr="002E7F1D" w:rsidRDefault="008D004E" w:rsidP="003B1417">
            <w:pPr>
              <w:spacing w:line="312" w:lineRule="auto"/>
              <w:jc w:val="center"/>
              <w:rPr>
                <w:rFonts w:ascii="Arial" w:hAnsi="Arial" w:cs="Arial"/>
                <w:b/>
                <w:bCs/>
                <w:sz w:val="24"/>
                <w:szCs w:val="24"/>
              </w:rPr>
            </w:pPr>
            <w:r w:rsidRPr="002E7F1D">
              <w:rPr>
                <w:rFonts w:ascii="Arial" w:hAnsi="Arial" w:cs="Arial"/>
                <w:b/>
                <w:bCs/>
                <w:sz w:val="24"/>
                <w:szCs w:val="24"/>
              </w:rPr>
              <w:t>1</w:t>
            </w:r>
          </w:p>
        </w:tc>
        <w:tc>
          <w:tcPr>
            <w:tcW w:w="1523" w:type="dxa"/>
            <w:vMerge w:val="restart"/>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Capacities</w:t>
            </w:r>
          </w:p>
        </w:tc>
        <w:tc>
          <w:tcPr>
            <w:tcW w:w="3755"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Height of centers</w:t>
            </w:r>
          </w:p>
        </w:tc>
        <w:tc>
          <w:tcPr>
            <w:tcW w:w="2622"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220 mm</w:t>
            </w:r>
          </w:p>
        </w:tc>
      </w:tr>
      <w:tr w:rsidR="008D004E" w:rsidRPr="001629A1">
        <w:trPr>
          <w:trHeight w:val="75"/>
        </w:trPr>
        <w:tc>
          <w:tcPr>
            <w:tcW w:w="1313" w:type="dxa"/>
            <w:vMerge/>
            <w:vAlign w:val="center"/>
          </w:tcPr>
          <w:p w:rsidR="008D004E" w:rsidRPr="002E7F1D" w:rsidRDefault="008D004E" w:rsidP="003B1417">
            <w:pPr>
              <w:spacing w:line="312" w:lineRule="auto"/>
              <w:jc w:val="center"/>
              <w:rPr>
                <w:rFonts w:ascii="Arial" w:hAnsi="Arial" w:cs="Arial"/>
                <w:b/>
                <w:bCs/>
                <w:sz w:val="24"/>
                <w:szCs w:val="24"/>
              </w:rPr>
            </w:pPr>
          </w:p>
        </w:tc>
        <w:tc>
          <w:tcPr>
            <w:tcW w:w="1523" w:type="dxa"/>
            <w:vMerge/>
            <w:vAlign w:val="center"/>
          </w:tcPr>
          <w:p w:rsidR="008D004E" w:rsidRPr="002E7F1D" w:rsidRDefault="008D004E" w:rsidP="003B1417">
            <w:pPr>
              <w:spacing w:line="312" w:lineRule="auto"/>
              <w:jc w:val="both"/>
              <w:rPr>
                <w:rFonts w:ascii="Arial" w:hAnsi="Arial" w:cs="Arial"/>
                <w:sz w:val="24"/>
                <w:szCs w:val="24"/>
              </w:rPr>
            </w:pPr>
          </w:p>
        </w:tc>
        <w:tc>
          <w:tcPr>
            <w:tcW w:w="3755"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Type of bed</w:t>
            </w:r>
          </w:p>
        </w:tc>
        <w:tc>
          <w:tcPr>
            <w:tcW w:w="2622"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Straight</w:t>
            </w:r>
          </w:p>
        </w:tc>
      </w:tr>
      <w:tr w:rsidR="008D004E" w:rsidRPr="001629A1">
        <w:trPr>
          <w:trHeight w:val="75"/>
        </w:trPr>
        <w:tc>
          <w:tcPr>
            <w:tcW w:w="1313" w:type="dxa"/>
            <w:vMerge/>
            <w:vAlign w:val="center"/>
          </w:tcPr>
          <w:p w:rsidR="008D004E" w:rsidRPr="002E7F1D" w:rsidRDefault="008D004E" w:rsidP="003B1417">
            <w:pPr>
              <w:spacing w:line="312" w:lineRule="auto"/>
              <w:jc w:val="center"/>
              <w:rPr>
                <w:rFonts w:ascii="Arial" w:hAnsi="Arial" w:cs="Arial"/>
                <w:b/>
                <w:bCs/>
                <w:sz w:val="24"/>
                <w:szCs w:val="24"/>
              </w:rPr>
            </w:pPr>
          </w:p>
        </w:tc>
        <w:tc>
          <w:tcPr>
            <w:tcW w:w="1523" w:type="dxa"/>
            <w:vMerge/>
            <w:vAlign w:val="center"/>
          </w:tcPr>
          <w:p w:rsidR="008D004E" w:rsidRPr="002E7F1D" w:rsidRDefault="008D004E" w:rsidP="003B1417">
            <w:pPr>
              <w:spacing w:line="312" w:lineRule="auto"/>
              <w:jc w:val="both"/>
              <w:rPr>
                <w:rFonts w:ascii="Arial" w:hAnsi="Arial" w:cs="Arial"/>
                <w:sz w:val="24"/>
                <w:szCs w:val="24"/>
              </w:rPr>
            </w:pPr>
          </w:p>
        </w:tc>
        <w:tc>
          <w:tcPr>
            <w:tcW w:w="3755"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Swing over bed</w:t>
            </w:r>
          </w:p>
        </w:tc>
        <w:tc>
          <w:tcPr>
            <w:tcW w:w="2622"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500 mm</w:t>
            </w:r>
          </w:p>
        </w:tc>
      </w:tr>
      <w:tr w:rsidR="008D004E" w:rsidRPr="001629A1">
        <w:trPr>
          <w:trHeight w:val="75"/>
        </w:trPr>
        <w:tc>
          <w:tcPr>
            <w:tcW w:w="1313" w:type="dxa"/>
            <w:vMerge/>
            <w:vAlign w:val="center"/>
          </w:tcPr>
          <w:p w:rsidR="008D004E" w:rsidRPr="002E7F1D" w:rsidRDefault="008D004E" w:rsidP="003B1417">
            <w:pPr>
              <w:spacing w:line="312" w:lineRule="auto"/>
              <w:jc w:val="center"/>
              <w:rPr>
                <w:rFonts w:ascii="Arial" w:hAnsi="Arial" w:cs="Arial"/>
                <w:b/>
                <w:bCs/>
                <w:sz w:val="24"/>
                <w:szCs w:val="24"/>
              </w:rPr>
            </w:pPr>
          </w:p>
        </w:tc>
        <w:tc>
          <w:tcPr>
            <w:tcW w:w="1523" w:type="dxa"/>
            <w:vMerge/>
            <w:vAlign w:val="center"/>
          </w:tcPr>
          <w:p w:rsidR="008D004E" w:rsidRPr="002E7F1D" w:rsidRDefault="008D004E" w:rsidP="003B1417">
            <w:pPr>
              <w:spacing w:line="312" w:lineRule="auto"/>
              <w:jc w:val="both"/>
              <w:rPr>
                <w:rFonts w:ascii="Arial" w:hAnsi="Arial" w:cs="Arial"/>
                <w:sz w:val="24"/>
                <w:szCs w:val="24"/>
              </w:rPr>
            </w:pPr>
          </w:p>
        </w:tc>
        <w:tc>
          <w:tcPr>
            <w:tcW w:w="3755"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Swing over cross slide</w:t>
            </w:r>
          </w:p>
        </w:tc>
        <w:tc>
          <w:tcPr>
            <w:tcW w:w="2622"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270 mm</w:t>
            </w:r>
          </w:p>
        </w:tc>
      </w:tr>
      <w:tr w:rsidR="008D004E" w:rsidRPr="001629A1">
        <w:trPr>
          <w:trHeight w:val="75"/>
        </w:trPr>
        <w:tc>
          <w:tcPr>
            <w:tcW w:w="1313" w:type="dxa"/>
            <w:vMerge/>
            <w:vAlign w:val="center"/>
          </w:tcPr>
          <w:p w:rsidR="008D004E" w:rsidRPr="002E7F1D" w:rsidRDefault="008D004E" w:rsidP="003B1417">
            <w:pPr>
              <w:spacing w:line="312" w:lineRule="auto"/>
              <w:jc w:val="center"/>
              <w:rPr>
                <w:rFonts w:ascii="Arial" w:hAnsi="Arial" w:cs="Arial"/>
                <w:b/>
                <w:bCs/>
                <w:sz w:val="24"/>
                <w:szCs w:val="24"/>
              </w:rPr>
            </w:pPr>
          </w:p>
        </w:tc>
        <w:tc>
          <w:tcPr>
            <w:tcW w:w="1523" w:type="dxa"/>
            <w:vMerge/>
            <w:vAlign w:val="center"/>
          </w:tcPr>
          <w:p w:rsidR="008D004E" w:rsidRPr="002E7F1D" w:rsidRDefault="008D004E" w:rsidP="003B1417">
            <w:pPr>
              <w:spacing w:line="312" w:lineRule="auto"/>
              <w:jc w:val="both"/>
              <w:rPr>
                <w:rFonts w:ascii="Arial" w:hAnsi="Arial" w:cs="Arial"/>
                <w:sz w:val="24"/>
                <w:szCs w:val="24"/>
              </w:rPr>
            </w:pPr>
          </w:p>
        </w:tc>
        <w:tc>
          <w:tcPr>
            <w:tcW w:w="3755"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Swing over carriage wing</w:t>
            </w:r>
          </w:p>
        </w:tc>
        <w:tc>
          <w:tcPr>
            <w:tcW w:w="2622"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480 mm</w:t>
            </w:r>
          </w:p>
        </w:tc>
      </w:tr>
      <w:tr w:rsidR="008D004E" w:rsidRPr="001629A1">
        <w:trPr>
          <w:trHeight w:val="307"/>
        </w:trPr>
        <w:tc>
          <w:tcPr>
            <w:tcW w:w="1313" w:type="dxa"/>
            <w:vMerge/>
            <w:vAlign w:val="center"/>
          </w:tcPr>
          <w:p w:rsidR="008D004E" w:rsidRPr="002E7F1D" w:rsidRDefault="008D004E" w:rsidP="003B1417">
            <w:pPr>
              <w:spacing w:line="312" w:lineRule="auto"/>
              <w:jc w:val="center"/>
              <w:rPr>
                <w:rFonts w:ascii="Arial" w:hAnsi="Arial" w:cs="Arial"/>
                <w:b/>
                <w:bCs/>
                <w:sz w:val="24"/>
                <w:szCs w:val="24"/>
              </w:rPr>
            </w:pPr>
          </w:p>
        </w:tc>
        <w:tc>
          <w:tcPr>
            <w:tcW w:w="1523" w:type="dxa"/>
            <w:vMerge/>
            <w:vAlign w:val="center"/>
          </w:tcPr>
          <w:p w:rsidR="008D004E" w:rsidRPr="002E7F1D" w:rsidRDefault="008D004E" w:rsidP="003B1417">
            <w:pPr>
              <w:spacing w:line="312" w:lineRule="auto"/>
              <w:jc w:val="both"/>
              <w:rPr>
                <w:rFonts w:ascii="Arial" w:hAnsi="Arial" w:cs="Arial"/>
                <w:sz w:val="24"/>
                <w:szCs w:val="24"/>
              </w:rPr>
            </w:pPr>
          </w:p>
        </w:tc>
        <w:tc>
          <w:tcPr>
            <w:tcW w:w="3755"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Swing in gap</w:t>
            </w:r>
          </w:p>
        </w:tc>
        <w:tc>
          <w:tcPr>
            <w:tcW w:w="2622"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720 mm</w:t>
            </w:r>
          </w:p>
        </w:tc>
      </w:tr>
      <w:tr w:rsidR="008D004E" w:rsidRPr="001629A1">
        <w:trPr>
          <w:trHeight w:val="289"/>
        </w:trPr>
        <w:tc>
          <w:tcPr>
            <w:tcW w:w="1313" w:type="dxa"/>
            <w:vMerge w:val="restart"/>
            <w:vAlign w:val="center"/>
          </w:tcPr>
          <w:p w:rsidR="008D004E" w:rsidRPr="002E7F1D" w:rsidRDefault="008D004E" w:rsidP="003B1417">
            <w:pPr>
              <w:spacing w:line="312" w:lineRule="auto"/>
              <w:jc w:val="center"/>
              <w:rPr>
                <w:rFonts w:ascii="Arial" w:hAnsi="Arial" w:cs="Arial"/>
                <w:b/>
                <w:bCs/>
                <w:sz w:val="24"/>
                <w:szCs w:val="24"/>
              </w:rPr>
            </w:pPr>
            <w:r w:rsidRPr="002E7F1D">
              <w:rPr>
                <w:rFonts w:ascii="Arial" w:hAnsi="Arial" w:cs="Arial"/>
                <w:b/>
                <w:bCs/>
                <w:sz w:val="24"/>
                <w:szCs w:val="24"/>
              </w:rPr>
              <w:t>2</w:t>
            </w:r>
          </w:p>
        </w:tc>
        <w:tc>
          <w:tcPr>
            <w:tcW w:w="1523" w:type="dxa"/>
            <w:vMerge w:val="restart"/>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Headstock</w:t>
            </w:r>
          </w:p>
        </w:tc>
        <w:tc>
          <w:tcPr>
            <w:tcW w:w="3755"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Spindle nose/bore</w:t>
            </w:r>
          </w:p>
        </w:tc>
        <w:tc>
          <w:tcPr>
            <w:tcW w:w="2622"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A 2 – 6/53 mm</w:t>
            </w:r>
          </w:p>
        </w:tc>
      </w:tr>
      <w:tr w:rsidR="008D004E" w:rsidRPr="001629A1">
        <w:trPr>
          <w:trHeight w:val="75"/>
        </w:trPr>
        <w:tc>
          <w:tcPr>
            <w:tcW w:w="1313" w:type="dxa"/>
            <w:vMerge/>
            <w:vAlign w:val="center"/>
          </w:tcPr>
          <w:p w:rsidR="008D004E" w:rsidRPr="002E7F1D" w:rsidRDefault="008D004E" w:rsidP="003B1417">
            <w:pPr>
              <w:spacing w:line="312" w:lineRule="auto"/>
              <w:jc w:val="center"/>
              <w:rPr>
                <w:rFonts w:ascii="Arial" w:hAnsi="Arial" w:cs="Arial"/>
                <w:b/>
                <w:bCs/>
                <w:sz w:val="24"/>
                <w:szCs w:val="24"/>
              </w:rPr>
            </w:pPr>
          </w:p>
        </w:tc>
        <w:tc>
          <w:tcPr>
            <w:tcW w:w="1523" w:type="dxa"/>
            <w:vMerge/>
            <w:vAlign w:val="center"/>
          </w:tcPr>
          <w:p w:rsidR="008D004E" w:rsidRPr="002E7F1D" w:rsidRDefault="008D004E" w:rsidP="003B1417">
            <w:pPr>
              <w:spacing w:line="312" w:lineRule="auto"/>
              <w:jc w:val="both"/>
              <w:rPr>
                <w:rFonts w:ascii="Arial" w:hAnsi="Arial" w:cs="Arial"/>
                <w:sz w:val="24"/>
                <w:szCs w:val="24"/>
              </w:rPr>
            </w:pPr>
          </w:p>
        </w:tc>
        <w:tc>
          <w:tcPr>
            <w:tcW w:w="3755"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Spindle socket taper</w:t>
            </w:r>
          </w:p>
        </w:tc>
        <w:tc>
          <w:tcPr>
            <w:tcW w:w="2622"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metric 60/53 mm</w:t>
            </w:r>
          </w:p>
        </w:tc>
      </w:tr>
      <w:tr w:rsidR="008D004E" w:rsidRPr="001629A1">
        <w:trPr>
          <w:trHeight w:val="75"/>
        </w:trPr>
        <w:tc>
          <w:tcPr>
            <w:tcW w:w="1313" w:type="dxa"/>
            <w:vMerge/>
            <w:vAlign w:val="center"/>
          </w:tcPr>
          <w:p w:rsidR="008D004E" w:rsidRPr="002E7F1D" w:rsidRDefault="008D004E" w:rsidP="003B1417">
            <w:pPr>
              <w:spacing w:line="312" w:lineRule="auto"/>
              <w:jc w:val="center"/>
              <w:rPr>
                <w:rFonts w:ascii="Arial" w:hAnsi="Arial" w:cs="Arial"/>
                <w:b/>
                <w:bCs/>
                <w:sz w:val="24"/>
                <w:szCs w:val="24"/>
              </w:rPr>
            </w:pPr>
          </w:p>
        </w:tc>
        <w:tc>
          <w:tcPr>
            <w:tcW w:w="1523" w:type="dxa"/>
            <w:vMerge/>
            <w:vAlign w:val="center"/>
          </w:tcPr>
          <w:p w:rsidR="008D004E" w:rsidRPr="002E7F1D" w:rsidRDefault="008D004E" w:rsidP="003B1417">
            <w:pPr>
              <w:spacing w:line="312" w:lineRule="auto"/>
              <w:jc w:val="both"/>
              <w:rPr>
                <w:rFonts w:ascii="Arial" w:hAnsi="Arial" w:cs="Arial"/>
                <w:sz w:val="24"/>
                <w:szCs w:val="24"/>
              </w:rPr>
            </w:pPr>
          </w:p>
        </w:tc>
        <w:tc>
          <w:tcPr>
            <w:tcW w:w="3755"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Speed range</w:t>
            </w:r>
          </w:p>
        </w:tc>
        <w:tc>
          <w:tcPr>
            <w:tcW w:w="2622"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40 – 2040 forward</w:t>
            </w:r>
          </w:p>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60 – 2375 reverse</w:t>
            </w:r>
          </w:p>
        </w:tc>
      </w:tr>
      <w:tr w:rsidR="008D004E" w:rsidRPr="001629A1">
        <w:trPr>
          <w:trHeight w:val="380"/>
        </w:trPr>
        <w:tc>
          <w:tcPr>
            <w:tcW w:w="1313" w:type="dxa"/>
            <w:vMerge w:val="restart"/>
            <w:vAlign w:val="center"/>
          </w:tcPr>
          <w:p w:rsidR="008D004E" w:rsidRPr="002E7F1D" w:rsidRDefault="008D004E" w:rsidP="003B1417">
            <w:pPr>
              <w:spacing w:line="312" w:lineRule="auto"/>
              <w:jc w:val="center"/>
              <w:rPr>
                <w:rFonts w:ascii="Arial" w:hAnsi="Arial" w:cs="Arial"/>
                <w:b/>
                <w:bCs/>
                <w:sz w:val="24"/>
                <w:szCs w:val="24"/>
              </w:rPr>
            </w:pPr>
            <w:r w:rsidRPr="002E7F1D">
              <w:rPr>
                <w:rFonts w:ascii="Arial" w:hAnsi="Arial" w:cs="Arial"/>
                <w:b/>
                <w:bCs/>
                <w:sz w:val="24"/>
                <w:szCs w:val="24"/>
              </w:rPr>
              <w:t>3</w:t>
            </w:r>
          </w:p>
        </w:tc>
        <w:tc>
          <w:tcPr>
            <w:tcW w:w="1523" w:type="dxa"/>
            <w:vMerge w:val="restart"/>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Feeds and threads</w:t>
            </w:r>
          </w:p>
        </w:tc>
        <w:tc>
          <w:tcPr>
            <w:tcW w:w="3755"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Feed range longitudinal</w:t>
            </w:r>
          </w:p>
        </w:tc>
        <w:tc>
          <w:tcPr>
            <w:tcW w:w="2622"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0.04–2.24 mm/rev</w:t>
            </w:r>
          </w:p>
        </w:tc>
      </w:tr>
      <w:tr w:rsidR="008D004E" w:rsidRPr="001629A1">
        <w:trPr>
          <w:trHeight w:val="75"/>
        </w:trPr>
        <w:tc>
          <w:tcPr>
            <w:tcW w:w="1313" w:type="dxa"/>
            <w:vMerge/>
            <w:vAlign w:val="center"/>
          </w:tcPr>
          <w:p w:rsidR="008D004E" w:rsidRPr="002E7F1D" w:rsidRDefault="008D004E" w:rsidP="003B1417">
            <w:pPr>
              <w:spacing w:line="312" w:lineRule="auto"/>
              <w:jc w:val="center"/>
              <w:rPr>
                <w:rFonts w:ascii="Arial" w:hAnsi="Arial" w:cs="Arial"/>
                <w:b/>
                <w:bCs/>
                <w:sz w:val="24"/>
                <w:szCs w:val="24"/>
              </w:rPr>
            </w:pPr>
          </w:p>
        </w:tc>
        <w:tc>
          <w:tcPr>
            <w:tcW w:w="1523" w:type="dxa"/>
            <w:vMerge/>
            <w:vAlign w:val="center"/>
          </w:tcPr>
          <w:p w:rsidR="008D004E" w:rsidRPr="002E7F1D" w:rsidRDefault="008D004E" w:rsidP="003B1417">
            <w:pPr>
              <w:spacing w:line="312" w:lineRule="auto"/>
              <w:jc w:val="both"/>
              <w:rPr>
                <w:rFonts w:ascii="Arial" w:hAnsi="Arial" w:cs="Arial"/>
                <w:sz w:val="24"/>
                <w:szCs w:val="24"/>
              </w:rPr>
            </w:pPr>
          </w:p>
        </w:tc>
        <w:tc>
          <w:tcPr>
            <w:tcW w:w="3755"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Feed range cross</w:t>
            </w:r>
          </w:p>
        </w:tc>
        <w:tc>
          <w:tcPr>
            <w:tcW w:w="2622"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0.02–1.12 mm/rev</w:t>
            </w:r>
          </w:p>
        </w:tc>
      </w:tr>
      <w:tr w:rsidR="008D004E" w:rsidRPr="001629A1">
        <w:trPr>
          <w:trHeight w:val="75"/>
        </w:trPr>
        <w:tc>
          <w:tcPr>
            <w:tcW w:w="1313" w:type="dxa"/>
            <w:vMerge/>
            <w:vAlign w:val="center"/>
          </w:tcPr>
          <w:p w:rsidR="008D004E" w:rsidRPr="002E7F1D" w:rsidRDefault="008D004E" w:rsidP="003B1417">
            <w:pPr>
              <w:spacing w:line="312" w:lineRule="auto"/>
              <w:jc w:val="center"/>
              <w:rPr>
                <w:rFonts w:ascii="Arial" w:hAnsi="Arial" w:cs="Arial"/>
                <w:b/>
                <w:bCs/>
                <w:sz w:val="24"/>
                <w:szCs w:val="24"/>
              </w:rPr>
            </w:pPr>
          </w:p>
        </w:tc>
        <w:tc>
          <w:tcPr>
            <w:tcW w:w="1523" w:type="dxa"/>
            <w:vMerge/>
            <w:vAlign w:val="center"/>
          </w:tcPr>
          <w:p w:rsidR="008D004E" w:rsidRPr="002E7F1D" w:rsidRDefault="008D004E" w:rsidP="003B1417">
            <w:pPr>
              <w:spacing w:line="312" w:lineRule="auto"/>
              <w:jc w:val="both"/>
              <w:rPr>
                <w:rFonts w:ascii="Arial" w:hAnsi="Arial" w:cs="Arial"/>
                <w:sz w:val="24"/>
                <w:szCs w:val="24"/>
              </w:rPr>
            </w:pPr>
          </w:p>
        </w:tc>
        <w:tc>
          <w:tcPr>
            <w:tcW w:w="3755"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Lead screw pitch</w:t>
            </w:r>
          </w:p>
        </w:tc>
        <w:tc>
          <w:tcPr>
            <w:tcW w:w="2622"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6 mm</w:t>
            </w:r>
          </w:p>
        </w:tc>
      </w:tr>
      <w:tr w:rsidR="008D004E" w:rsidRPr="001629A1">
        <w:trPr>
          <w:trHeight w:val="75"/>
        </w:trPr>
        <w:tc>
          <w:tcPr>
            <w:tcW w:w="1313" w:type="dxa"/>
            <w:vMerge/>
            <w:vAlign w:val="center"/>
          </w:tcPr>
          <w:p w:rsidR="008D004E" w:rsidRPr="002E7F1D" w:rsidRDefault="008D004E" w:rsidP="003B1417">
            <w:pPr>
              <w:spacing w:line="312" w:lineRule="auto"/>
              <w:jc w:val="center"/>
              <w:rPr>
                <w:rFonts w:ascii="Arial" w:hAnsi="Arial" w:cs="Arial"/>
                <w:b/>
                <w:bCs/>
                <w:sz w:val="24"/>
                <w:szCs w:val="24"/>
              </w:rPr>
            </w:pPr>
          </w:p>
        </w:tc>
        <w:tc>
          <w:tcPr>
            <w:tcW w:w="1523" w:type="dxa"/>
            <w:vMerge/>
            <w:vAlign w:val="center"/>
          </w:tcPr>
          <w:p w:rsidR="008D004E" w:rsidRPr="002E7F1D" w:rsidRDefault="008D004E" w:rsidP="003B1417">
            <w:pPr>
              <w:spacing w:line="312" w:lineRule="auto"/>
              <w:jc w:val="both"/>
              <w:rPr>
                <w:rFonts w:ascii="Arial" w:hAnsi="Arial" w:cs="Arial"/>
                <w:sz w:val="24"/>
                <w:szCs w:val="24"/>
              </w:rPr>
            </w:pPr>
          </w:p>
        </w:tc>
        <w:tc>
          <w:tcPr>
            <w:tcW w:w="3755"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Metric thread</w:t>
            </w:r>
          </w:p>
        </w:tc>
        <w:tc>
          <w:tcPr>
            <w:tcW w:w="2622"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0.5 – 28 mm</w:t>
            </w:r>
          </w:p>
        </w:tc>
      </w:tr>
      <w:tr w:rsidR="008D004E" w:rsidRPr="001629A1">
        <w:trPr>
          <w:trHeight w:val="75"/>
        </w:trPr>
        <w:tc>
          <w:tcPr>
            <w:tcW w:w="1313" w:type="dxa"/>
            <w:vMerge/>
            <w:vAlign w:val="center"/>
          </w:tcPr>
          <w:p w:rsidR="008D004E" w:rsidRPr="002E7F1D" w:rsidRDefault="008D004E" w:rsidP="003B1417">
            <w:pPr>
              <w:spacing w:line="312" w:lineRule="auto"/>
              <w:jc w:val="center"/>
              <w:rPr>
                <w:rFonts w:ascii="Arial" w:hAnsi="Arial" w:cs="Arial"/>
                <w:b/>
                <w:bCs/>
                <w:sz w:val="24"/>
                <w:szCs w:val="24"/>
              </w:rPr>
            </w:pPr>
          </w:p>
        </w:tc>
        <w:tc>
          <w:tcPr>
            <w:tcW w:w="1523" w:type="dxa"/>
            <w:vMerge/>
            <w:vAlign w:val="center"/>
          </w:tcPr>
          <w:p w:rsidR="008D004E" w:rsidRPr="002E7F1D" w:rsidRDefault="008D004E" w:rsidP="003B1417">
            <w:pPr>
              <w:spacing w:line="312" w:lineRule="auto"/>
              <w:jc w:val="both"/>
              <w:rPr>
                <w:rFonts w:ascii="Arial" w:hAnsi="Arial" w:cs="Arial"/>
                <w:sz w:val="24"/>
                <w:szCs w:val="24"/>
              </w:rPr>
            </w:pPr>
          </w:p>
        </w:tc>
        <w:tc>
          <w:tcPr>
            <w:tcW w:w="3755"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Inch thread</w:t>
            </w:r>
          </w:p>
        </w:tc>
        <w:tc>
          <w:tcPr>
            <w:tcW w:w="2622"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56 – 1 TPI</w:t>
            </w:r>
          </w:p>
        </w:tc>
      </w:tr>
      <w:tr w:rsidR="008D004E" w:rsidRPr="001629A1">
        <w:trPr>
          <w:trHeight w:val="289"/>
        </w:trPr>
        <w:tc>
          <w:tcPr>
            <w:tcW w:w="1313" w:type="dxa"/>
            <w:vMerge w:val="restart"/>
            <w:vAlign w:val="center"/>
          </w:tcPr>
          <w:p w:rsidR="008D004E" w:rsidRPr="002E7F1D" w:rsidRDefault="008D004E" w:rsidP="003B1417">
            <w:pPr>
              <w:spacing w:line="312" w:lineRule="auto"/>
              <w:jc w:val="center"/>
              <w:rPr>
                <w:rFonts w:ascii="Arial" w:hAnsi="Arial" w:cs="Arial"/>
                <w:b/>
                <w:bCs/>
                <w:sz w:val="24"/>
                <w:szCs w:val="24"/>
              </w:rPr>
            </w:pPr>
            <w:r w:rsidRPr="002E7F1D">
              <w:rPr>
                <w:rFonts w:ascii="Arial" w:hAnsi="Arial" w:cs="Arial"/>
                <w:b/>
                <w:bCs/>
                <w:sz w:val="24"/>
                <w:szCs w:val="24"/>
              </w:rPr>
              <w:t>4</w:t>
            </w:r>
          </w:p>
        </w:tc>
        <w:tc>
          <w:tcPr>
            <w:tcW w:w="1523" w:type="dxa"/>
            <w:vMerge w:val="restart"/>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Carriage</w:t>
            </w:r>
          </w:p>
        </w:tc>
        <w:tc>
          <w:tcPr>
            <w:tcW w:w="3755"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Cross slide travel</w:t>
            </w:r>
          </w:p>
        </w:tc>
        <w:tc>
          <w:tcPr>
            <w:tcW w:w="2622"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300 mm</w:t>
            </w:r>
          </w:p>
        </w:tc>
      </w:tr>
      <w:tr w:rsidR="008D004E" w:rsidRPr="001629A1">
        <w:trPr>
          <w:trHeight w:val="75"/>
        </w:trPr>
        <w:tc>
          <w:tcPr>
            <w:tcW w:w="1313" w:type="dxa"/>
            <w:vMerge/>
            <w:vAlign w:val="center"/>
          </w:tcPr>
          <w:p w:rsidR="008D004E" w:rsidRPr="002E7F1D" w:rsidRDefault="008D004E" w:rsidP="003B1417">
            <w:pPr>
              <w:spacing w:line="312" w:lineRule="auto"/>
              <w:jc w:val="center"/>
              <w:rPr>
                <w:rFonts w:ascii="Arial" w:hAnsi="Arial" w:cs="Arial"/>
                <w:b/>
                <w:bCs/>
                <w:sz w:val="24"/>
                <w:szCs w:val="24"/>
              </w:rPr>
            </w:pPr>
          </w:p>
        </w:tc>
        <w:tc>
          <w:tcPr>
            <w:tcW w:w="1523" w:type="dxa"/>
            <w:vMerge/>
            <w:vAlign w:val="center"/>
          </w:tcPr>
          <w:p w:rsidR="008D004E" w:rsidRPr="002E7F1D" w:rsidRDefault="008D004E" w:rsidP="003B1417">
            <w:pPr>
              <w:spacing w:line="312" w:lineRule="auto"/>
              <w:jc w:val="both"/>
              <w:rPr>
                <w:rFonts w:ascii="Arial" w:hAnsi="Arial" w:cs="Arial"/>
                <w:sz w:val="24"/>
                <w:szCs w:val="24"/>
              </w:rPr>
            </w:pPr>
          </w:p>
        </w:tc>
        <w:tc>
          <w:tcPr>
            <w:tcW w:w="3755"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Top slide travel</w:t>
            </w:r>
          </w:p>
        </w:tc>
        <w:tc>
          <w:tcPr>
            <w:tcW w:w="2622"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150 mm</w:t>
            </w:r>
          </w:p>
        </w:tc>
      </w:tr>
      <w:tr w:rsidR="008D004E" w:rsidRPr="001629A1">
        <w:trPr>
          <w:trHeight w:val="75"/>
        </w:trPr>
        <w:tc>
          <w:tcPr>
            <w:tcW w:w="1313" w:type="dxa"/>
            <w:vMerge/>
            <w:vAlign w:val="center"/>
          </w:tcPr>
          <w:p w:rsidR="008D004E" w:rsidRPr="002E7F1D" w:rsidRDefault="008D004E" w:rsidP="003B1417">
            <w:pPr>
              <w:spacing w:line="312" w:lineRule="auto"/>
              <w:jc w:val="center"/>
              <w:rPr>
                <w:rFonts w:ascii="Arial" w:hAnsi="Arial" w:cs="Arial"/>
                <w:b/>
                <w:bCs/>
                <w:sz w:val="24"/>
                <w:szCs w:val="24"/>
              </w:rPr>
            </w:pPr>
          </w:p>
        </w:tc>
        <w:tc>
          <w:tcPr>
            <w:tcW w:w="1523" w:type="dxa"/>
            <w:vMerge/>
            <w:vAlign w:val="center"/>
          </w:tcPr>
          <w:p w:rsidR="008D004E" w:rsidRPr="002E7F1D" w:rsidRDefault="008D004E" w:rsidP="003B1417">
            <w:pPr>
              <w:spacing w:line="312" w:lineRule="auto"/>
              <w:jc w:val="both"/>
              <w:rPr>
                <w:rFonts w:ascii="Arial" w:hAnsi="Arial" w:cs="Arial"/>
                <w:sz w:val="24"/>
                <w:szCs w:val="24"/>
              </w:rPr>
            </w:pPr>
          </w:p>
        </w:tc>
        <w:tc>
          <w:tcPr>
            <w:tcW w:w="3755"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Tool shank size</w:t>
            </w:r>
          </w:p>
        </w:tc>
        <w:tc>
          <w:tcPr>
            <w:tcW w:w="2622"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25 * 25 mm*mm</w:t>
            </w:r>
          </w:p>
        </w:tc>
      </w:tr>
      <w:tr w:rsidR="008D004E" w:rsidRPr="001629A1">
        <w:trPr>
          <w:trHeight w:val="289"/>
        </w:trPr>
        <w:tc>
          <w:tcPr>
            <w:tcW w:w="1313" w:type="dxa"/>
            <w:vMerge w:val="restart"/>
            <w:vAlign w:val="center"/>
          </w:tcPr>
          <w:p w:rsidR="008D004E" w:rsidRPr="002E7F1D" w:rsidRDefault="008D004E" w:rsidP="003B1417">
            <w:pPr>
              <w:spacing w:line="312" w:lineRule="auto"/>
              <w:jc w:val="center"/>
              <w:rPr>
                <w:rFonts w:ascii="Arial" w:hAnsi="Arial" w:cs="Arial"/>
                <w:b/>
                <w:bCs/>
                <w:sz w:val="24"/>
                <w:szCs w:val="24"/>
              </w:rPr>
            </w:pPr>
            <w:r w:rsidRPr="002E7F1D">
              <w:rPr>
                <w:rFonts w:ascii="Arial" w:hAnsi="Arial" w:cs="Arial"/>
                <w:b/>
                <w:bCs/>
                <w:sz w:val="24"/>
                <w:szCs w:val="24"/>
              </w:rPr>
              <w:t>5</w:t>
            </w:r>
          </w:p>
        </w:tc>
        <w:tc>
          <w:tcPr>
            <w:tcW w:w="1523" w:type="dxa"/>
            <w:vMerge w:val="restart"/>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Tail stock</w:t>
            </w:r>
          </w:p>
        </w:tc>
        <w:tc>
          <w:tcPr>
            <w:tcW w:w="3755"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Sleeve diameter</w:t>
            </w:r>
          </w:p>
        </w:tc>
        <w:tc>
          <w:tcPr>
            <w:tcW w:w="2622"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90/MT5 mm</w:t>
            </w:r>
          </w:p>
        </w:tc>
      </w:tr>
      <w:tr w:rsidR="008D004E" w:rsidRPr="001629A1">
        <w:trPr>
          <w:trHeight w:val="75"/>
        </w:trPr>
        <w:tc>
          <w:tcPr>
            <w:tcW w:w="1313" w:type="dxa"/>
            <w:vMerge/>
            <w:vAlign w:val="center"/>
          </w:tcPr>
          <w:p w:rsidR="008D004E" w:rsidRPr="002E7F1D" w:rsidRDefault="008D004E" w:rsidP="003B1417">
            <w:pPr>
              <w:spacing w:line="312" w:lineRule="auto"/>
              <w:jc w:val="center"/>
              <w:rPr>
                <w:rFonts w:ascii="Arial" w:hAnsi="Arial" w:cs="Arial"/>
                <w:b/>
                <w:bCs/>
                <w:sz w:val="24"/>
                <w:szCs w:val="24"/>
              </w:rPr>
            </w:pPr>
          </w:p>
        </w:tc>
        <w:tc>
          <w:tcPr>
            <w:tcW w:w="1523" w:type="dxa"/>
            <w:vMerge/>
            <w:vAlign w:val="center"/>
          </w:tcPr>
          <w:p w:rsidR="008D004E" w:rsidRPr="002E7F1D" w:rsidRDefault="008D004E" w:rsidP="003B1417">
            <w:pPr>
              <w:spacing w:line="312" w:lineRule="auto"/>
              <w:jc w:val="both"/>
              <w:rPr>
                <w:rFonts w:ascii="Arial" w:hAnsi="Arial" w:cs="Arial"/>
                <w:sz w:val="24"/>
                <w:szCs w:val="24"/>
              </w:rPr>
            </w:pPr>
          </w:p>
        </w:tc>
        <w:tc>
          <w:tcPr>
            <w:tcW w:w="3755"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Sleeve travel</w:t>
            </w:r>
          </w:p>
        </w:tc>
        <w:tc>
          <w:tcPr>
            <w:tcW w:w="2622"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200 mm</w:t>
            </w:r>
          </w:p>
        </w:tc>
      </w:tr>
      <w:tr w:rsidR="008D004E" w:rsidRPr="001629A1">
        <w:trPr>
          <w:trHeight w:val="290"/>
        </w:trPr>
        <w:tc>
          <w:tcPr>
            <w:tcW w:w="1313" w:type="dxa"/>
            <w:vMerge w:val="restart"/>
            <w:vAlign w:val="center"/>
          </w:tcPr>
          <w:p w:rsidR="008D004E" w:rsidRPr="002E7F1D" w:rsidRDefault="008D004E" w:rsidP="003B1417">
            <w:pPr>
              <w:spacing w:line="312" w:lineRule="auto"/>
              <w:jc w:val="center"/>
              <w:rPr>
                <w:rFonts w:ascii="Arial" w:hAnsi="Arial" w:cs="Arial"/>
                <w:b/>
                <w:bCs/>
                <w:sz w:val="24"/>
                <w:szCs w:val="24"/>
              </w:rPr>
            </w:pPr>
            <w:r w:rsidRPr="002E7F1D">
              <w:rPr>
                <w:rFonts w:ascii="Arial" w:hAnsi="Arial" w:cs="Arial"/>
                <w:b/>
                <w:bCs/>
                <w:sz w:val="24"/>
                <w:szCs w:val="24"/>
              </w:rPr>
              <w:t>6</w:t>
            </w:r>
          </w:p>
        </w:tc>
        <w:tc>
          <w:tcPr>
            <w:tcW w:w="1523" w:type="dxa"/>
            <w:vMerge w:val="restart"/>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General</w:t>
            </w:r>
          </w:p>
        </w:tc>
        <w:tc>
          <w:tcPr>
            <w:tcW w:w="3755"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Power of main motor</w:t>
            </w:r>
          </w:p>
        </w:tc>
        <w:tc>
          <w:tcPr>
            <w:tcW w:w="2622"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11 kw</w:t>
            </w:r>
          </w:p>
        </w:tc>
      </w:tr>
      <w:tr w:rsidR="008D004E" w:rsidRPr="001629A1">
        <w:trPr>
          <w:trHeight w:val="75"/>
        </w:trPr>
        <w:tc>
          <w:tcPr>
            <w:tcW w:w="1313" w:type="dxa"/>
            <w:vMerge/>
            <w:vAlign w:val="center"/>
          </w:tcPr>
          <w:p w:rsidR="008D004E" w:rsidRPr="001629A1" w:rsidRDefault="008D004E" w:rsidP="003B1417">
            <w:pPr>
              <w:spacing w:line="312" w:lineRule="auto"/>
              <w:jc w:val="both"/>
              <w:rPr>
                <w:rFonts w:ascii="Arial" w:hAnsi="Arial" w:cs="Arial"/>
                <w:sz w:val="18"/>
                <w:szCs w:val="18"/>
              </w:rPr>
            </w:pPr>
          </w:p>
        </w:tc>
        <w:tc>
          <w:tcPr>
            <w:tcW w:w="1523" w:type="dxa"/>
            <w:vMerge/>
            <w:vAlign w:val="center"/>
          </w:tcPr>
          <w:p w:rsidR="008D004E" w:rsidRPr="002E7F1D" w:rsidRDefault="008D004E" w:rsidP="003B1417">
            <w:pPr>
              <w:spacing w:line="312" w:lineRule="auto"/>
              <w:jc w:val="both"/>
              <w:rPr>
                <w:rFonts w:ascii="Arial" w:hAnsi="Arial" w:cs="Arial"/>
                <w:sz w:val="24"/>
                <w:szCs w:val="24"/>
              </w:rPr>
            </w:pPr>
          </w:p>
        </w:tc>
        <w:tc>
          <w:tcPr>
            <w:tcW w:w="3755"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Distance between centers</w:t>
            </w:r>
          </w:p>
        </w:tc>
        <w:tc>
          <w:tcPr>
            <w:tcW w:w="2622"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3000 mm</w:t>
            </w:r>
          </w:p>
        </w:tc>
      </w:tr>
      <w:tr w:rsidR="008D004E" w:rsidRPr="001629A1">
        <w:trPr>
          <w:trHeight w:val="75"/>
        </w:trPr>
        <w:tc>
          <w:tcPr>
            <w:tcW w:w="1313" w:type="dxa"/>
            <w:vMerge/>
            <w:vAlign w:val="center"/>
          </w:tcPr>
          <w:p w:rsidR="008D004E" w:rsidRPr="001629A1" w:rsidRDefault="008D004E" w:rsidP="003B1417">
            <w:pPr>
              <w:spacing w:line="312" w:lineRule="auto"/>
              <w:jc w:val="both"/>
              <w:rPr>
                <w:rFonts w:ascii="Arial" w:hAnsi="Arial" w:cs="Arial"/>
                <w:sz w:val="18"/>
                <w:szCs w:val="18"/>
              </w:rPr>
            </w:pPr>
          </w:p>
        </w:tc>
        <w:tc>
          <w:tcPr>
            <w:tcW w:w="1523" w:type="dxa"/>
            <w:vMerge/>
            <w:vAlign w:val="center"/>
          </w:tcPr>
          <w:p w:rsidR="008D004E" w:rsidRPr="002E7F1D" w:rsidRDefault="008D004E" w:rsidP="003B1417">
            <w:pPr>
              <w:spacing w:line="312" w:lineRule="auto"/>
              <w:jc w:val="both"/>
              <w:rPr>
                <w:rFonts w:ascii="Arial" w:hAnsi="Arial" w:cs="Arial"/>
                <w:sz w:val="24"/>
                <w:szCs w:val="24"/>
              </w:rPr>
            </w:pPr>
          </w:p>
        </w:tc>
        <w:tc>
          <w:tcPr>
            <w:tcW w:w="3755"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Weight net (approx)</w:t>
            </w:r>
          </w:p>
        </w:tc>
        <w:tc>
          <w:tcPr>
            <w:tcW w:w="2622" w:type="dxa"/>
            <w:vAlign w:val="center"/>
          </w:tcPr>
          <w:p w:rsidR="008D004E" w:rsidRPr="002E7F1D" w:rsidRDefault="008D004E" w:rsidP="003B1417">
            <w:pPr>
              <w:spacing w:line="312" w:lineRule="auto"/>
              <w:jc w:val="both"/>
              <w:rPr>
                <w:rFonts w:ascii="Arial" w:hAnsi="Arial" w:cs="Arial"/>
                <w:sz w:val="24"/>
                <w:szCs w:val="24"/>
              </w:rPr>
            </w:pPr>
            <w:r w:rsidRPr="002E7F1D">
              <w:rPr>
                <w:rFonts w:ascii="Arial" w:hAnsi="Arial" w:cs="Arial"/>
                <w:sz w:val="24"/>
                <w:szCs w:val="24"/>
              </w:rPr>
              <w:t>3150 kg</w:t>
            </w:r>
          </w:p>
        </w:tc>
      </w:tr>
    </w:tbl>
    <w:p w:rsidR="008D004E" w:rsidRPr="001629A1" w:rsidRDefault="008D004E" w:rsidP="00833FD8">
      <w:pPr>
        <w:jc w:val="both"/>
        <w:rPr>
          <w:rFonts w:ascii="Arial" w:hAnsi="Arial" w:cs="Arial"/>
          <w:sz w:val="20"/>
          <w:szCs w:val="20"/>
        </w:rPr>
      </w:pPr>
      <w:r w:rsidRPr="001629A1">
        <w:rPr>
          <w:rFonts w:ascii="Arial" w:hAnsi="Arial" w:cs="Arial"/>
          <w:sz w:val="20"/>
          <w:szCs w:val="20"/>
        </w:rPr>
        <w:tab/>
      </w:r>
      <w:r w:rsidRPr="001629A1">
        <w:rPr>
          <w:rFonts w:ascii="Arial" w:hAnsi="Arial" w:cs="Arial"/>
          <w:sz w:val="20"/>
          <w:szCs w:val="20"/>
        </w:rPr>
        <w:tab/>
      </w:r>
      <w:r w:rsidRPr="001629A1">
        <w:rPr>
          <w:rFonts w:ascii="Arial" w:hAnsi="Arial" w:cs="Arial"/>
          <w:sz w:val="20"/>
          <w:szCs w:val="20"/>
        </w:rPr>
        <w:tab/>
      </w:r>
      <w:r w:rsidRPr="001629A1">
        <w:rPr>
          <w:rFonts w:ascii="Arial" w:hAnsi="Arial" w:cs="Arial"/>
          <w:sz w:val="20"/>
          <w:szCs w:val="20"/>
        </w:rPr>
        <w:tab/>
      </w:r>
      <w:r w:rsidRPr="001629A1">
        <w:rPr>
          <w:rFonts w:ascii="Arial" w:hAnsi="Arial" w:cs="Arial"/>
          <w:sz w:val="20"/>
          <w:szCs w:val="20"/>
        </w:rPr>
        <w:tab/>
      </w:r>
      <w:r w:rsidRPr="001629A1">
        <w:rPr>
          <w:rFonts w:ascii="Arial" w:hAnsi="Arial" w:cs="Arial"/>
          <w:sz w:val="20"/>
          <w:szCs w:val="20"/>
        </w:rPr>
        <w:tab/>
      </w:r>
    </w:p>
    <w:p w:rsidR="008D004E" w:rsidRDefault="008D004E" w:rsidP="00833FD8">
      <w:pPr>
        <w:rPr>
          <w:rFonts w:ascii="Arial" w:hAnsi="Arial" w:cs="Arial"/>
          <w:sz w:val="24"/>
          <w:szCs w:val="24"/>
        </w:rPr>
      </w:pPr>
    </w:p>
    <w:p w:rsidR="008D004E" w:rsidRDefault="008D004E" w:rsidP="00833FD8">
      <w:pPr>
        <w:rPr>
          <w:rFonts w:ascii="Arial" w:hAnsi="Arial" w:cs="Arial"/>
          <w:sz w:val="24"/>
          <w:szCs w:val="24"/>
        </w:rPr>
      </w:pPr>
    </w:p>
    <w:p w:rsidR="008D004E" w:rsidRDefault="008D004E" w:rsidP="00833FD8">
      <w:pPr>
        <w:rPr>
          <w:rFonts w:ascii="Arial" w:hAnsi="Arial" w:cs="Arial"/>
          <w:sz w:val="24"/>
          <w:szCs w:val="24"/>
        </w:rPr>
      </w:pPr>
    </w:p>
    <w:p w:rsidR="008D004E" w:rsidRDefault="008D004E" w:rsidP="00833FD8">
      <w:pPr>
        <w:rPr>
          <w:rFonts w:ascii="Arial" w:hAnsi="Arial" w:cs="Arial"/>
          <w:sz w:val="24"/>
          <w:szCs w:val="24"/>
        </w:rPr>
      </w:pPr>
    </w:p>
    <w:p w:rsidR="008D004E" w:rsidRDefault="008D004E" w:rsidP="00833FD8">
      <w:pPr>
        <w:rPr>
          <w:rFonts w:ascii="Arial" w:hAnsi="Arial" w:cs="Arial"/>
          <w:sz w:val="24"/>
          <w:szCs w:val="24"/>
        </w:rPr>
      </w:pPr>
    </w:p>
    <w:p w:rsidR="008D004E" w:rsidRDefault="008D004E" w:rsidP="00833FD8">
      <w:pPr>
        <w:rPr>
          <w:rFonts w:ascii="Arial" w:hAnsi="Arial" w:cs="Arial"/>
          <w:sz w:val="24"/>
          <w:szCs w:val="24"/>
        </w:rPr>
      </w:pPr>
    </w:p>
    <w:p w:rsidR="008D004E" w:rsidRDefault="008D004E" w:rsidP="00833FD8">
      <w:pPr>
        <w:rPr>
          <w:rFonts w:ascii="Arial" w:hAnsi="Arial" w:cs="Arial"/>
          <w:sz w:val="24"/>
          <w:szCs w:val="24"/>
        </w:rPr>
      </w:pPr>
    </w:p>
    <w:p w:rsidR="008D004E" w:rsidRDefault="008D004E" w:rsidP="00833FD8">
      <w:pPr>
        <w:rPr>
          <w:rFonts w:ascii="Arial" w:hAnsi="Arial" w:cs="Arial"/>
          <w:sz w:val="24"/>
          <w:szCs w:val="24"/>
        </w:rPr>
      </w:pPr>
    </w:p>
    <w:p w:rsidR="008D004E" w:rsidRDefault="008D004E" w:rsidP="00833FD8">
      <w:pPr>
        <w:rPr>
          <w:rFonts w:ascii="Arial" w:hAnsi="Arial" w:cs="Arial"/>
          <w:sz w:val="24"/>
          <w:szCs w:val="24"/>
        </w:rPr>
      </w:pPr>
    </w:p>
    <w:p w:rsidR="008D004E" w:rsidRDefault="008D004E" w:rsidP="00833FD8">
      <w:pPr>
        <w:rPr>
          <w:rFonts w:ascii="Arial" w:hAnsi="Arial" w:cs="Arial"/>
          <w:sz w:val="24"/>
          <w:szCs w:val="24"/>
        </w:rPr>
      </w:pPr>
    </w:p>
    <w:p w:rsidR="008D004E" w:rsidRDefault="008D004E" w:rsidP="00833FD8">
      <w:pPr>
        <w:rPr>
          <w:rFonts w:ascii="Arial" w:hAnsi="Arial" w:cs="Arial"/>
          <w:sz w:val="24"/>
          <w:szCs w:val="24"/>
        </w:rPr>
      </w:pPr>
    </w:p>
    <w:p w:rsidR="008D004E" w:rsidRDefault="008D004E" w:rsidP="00833FD8">
      <w:pPr>
        <w:rPr>
          <w:rFonts w:ascii="Arial" w:hAnsi="Arial" w:cs="Arial"/>
          <w:sz w:val="24"/>
          <w:szCs w:val="24"/>
        </w:rPr>
      </w:pPr>
    </w:p>
    <w:p w:rsidR="008D004E" w:rsidRDefault="008D004E" w:rsidP="00833FD8">
      <w:pPr>
        <w:rPr>
          <w:rFonts w:ascii="Arial" w:hAnsi="Arial" w:cs="Arial"/>
          <w:sz w:val="24"/>
          <w:szCs w:val="24"/>
        </w:rPr>
      </w:pPr>
    </w:p>
    <w:p w:rsidR="008D004E" w:rsidRDefault="008D004E" w:rsidP="00833FD8">
      <w:pPr>
        <w:rPr>
          <w:rFonts w:ascii="Arial" w:hAnsi="Arial" w:cs="Arial"/>
          <w:sz w:val="24"/>
          <w:szCs w:val="24"/>
        </w:rPr>
      </w:pPr>
    </w:p>
    <w:p w:rsidR="008D004E" w:rsidRDefault="008D004E" w:rsidP="00833FD8">
      <w:pPr>
        <w:rPr>
          <w:rFonts w:ascii="Arial" w:hAnsi="Arial" w:cs="Arial"/>
          <w:sz w:val="24"/>
          <w:szCs w:val="24"/>
        </w:rPr>
      </w:pPr>
    </w:p>
    <w:p w:rsidR="008D004E" w:rsidRDefault="008D004E" w:rsidP="00833FD8">
      <w:pPr>
        <w:rPr>
          <w:rFonts w:ascii="Arial" w:hAnsi="Arial" w:cs="Arial"/>
          <w:sz w:val="24"/>
          <w:szCs w:val="24"/>
        </w:rPr>
      </w:pPr>
    </w:p>
    <w:p w:rsidR="008D004E" w:rsidRDefault="008D004E" w:rsidP="00833FD8">
      <w:pPr>
        <w:rPr>
          <w:rFonts w:ascii="Arial" w:hAnsi="Arial" w:cs="Arial"/>
          <w:sz w:val="24"/>
          <w:szCs w:val="24"/>
        </w:rPr>
      </w:pPr>
    </w:p>
    <w:p w:rsidR="008D004E" w:rsidRDefault="008D004E" w:rsidP="00833FD8">
      <w:pPr>
        <w:rPr>
          <w:rFonts w:ascii="Arial" w:hAnsi="Arial" w:cs="Arial"/>
          <w:sz w:val="24"/>
          <w:szCs w:val="24"/>
        </w:rPr>
      </w:pPr>
    </w:p>
    <w:p w:rsidR="008D004E" w:rsidRDefault="008D004E" w:rsidP="00833FD8">
      <w:pPr>
        <w:rPr>
          <w:rFonts w:ascii="Arial" w:hAnsi="Arial" w:cs="Arial"/>
          <w:sz w:val="24"/>
          <w:szCs w:val="24"/>
        </w:rPr>
      </w:pPr>
    </w:p>
    <w:p w:rsidR="008D004E" w:rsidRDefault="008D004E" w:rsidP="00833FD8">
      <w:pPr>
        <w:rPr>
          <w:rFonts w:ascii="Arial" w:hAnsi="Arial" w:cs="Arial"/>
          <w:sz w:val="24"/>
          <w:szCs w:val="24"/>
        </w:rPr>
      </w:pPr>
    </w:p>
    <w:p w:rsidR="008D004E" w:rsidRDefault="008D004E" w:rsidP="00833FD8">
      <w:pPr>
        <w:rPr>
          <w:rFonts w:ascii="Arial" w:hAnsi="Arial" w:cs="Arial"/>
          <w:sz w:val="24"/>
          <w:szCs w:val="24"/>
        </w:rPr>
      </w:pPr>
    </w:p>
    <w:p w:rsidR="008D004E" w:rsidRPr="003B69A9" w:rsidRDefault="008D004E" w:rsidP="00833FD8">
      <w:pPr>
        <w:spacing w:line="360" w:lineRule="auto"/>
        <w:ind w:left="5040"/>
        <w:rPr>
          <w:rFonts w:ascii="Arial" w:hAnsi="Arial" w:cs="Arial"/>
          <w:b/>
          <w:bCs/>
          <w:i/>
          <w:iCs/>
          <w:shadow/>
          <w:sz w:val="32"/>
          <w:szCs w:val="32"/>
        </w:rPr>
      </w:pPr>
      <w:r>
        <w:rPr>
          <w:noProof/>
          <w:lang w:val="en-GB" w:eastAsia="en-GB"/>
        </w:rPr>
        <w:pict>
          <v:line id="_x0000_s1030" style="position:absolute;left:0;text-align:left;z-index:251658240" from="-5.5pt,27pt" to="459.55pt,27pt" strokeweight="4.5pt">
            <v:stroke linestyle="thickThin"/>
          </v:line>
        </w:pict>
      </w:r>
      <w:r>
        <w:rPr>
          <w:noProof/>
          <w:lang w:val="en-GB" w:eastAsia="en-GB"/>
        </w:rPr>
        <w:pict>
          <v:line id="_x0000_s1031" style="position:absolute;left:0;text-align:left;z-index:251657216" from="-63pt,-81pt" to="468pt,-81pt" stroked="f"/>
        </w:pict>
      </w:r>
      <w:r>
        <w:rPr>
          <w:rFonts w:ascii="Arial" w:hAnsi="Arial" w:cs="Arial"/>
          <w:b/>
          <w:bCs/>
          <w:i/>
          <w:iCs/>
          <w:shadow/>
          <w:sz w:val="32"/>
          <w:szCs w:val="32"/>
        </w:rPr>
        <w:t xml:space="preserve">      2. Submersible Pump</w:t>
      </w:r>
    </w:p>
    <w:p w:rsidR="008D004E" w:rsidRPr="00F76D3C" w:rsidRDefault="008D004E" w:rsidP="00833FD8">
      <w:pPr>
        <w:spacing w:line="360" w:lineRule="auto"/>
        <w:jc w:val="both"/>
        <w:rPr>
          <w:rFonts w:ascii="Arial" w:hAnsi="Arial" w:cs="Arial"/>
          <w:b/>
          <w:bCs/>
          <w:sz w:val="28"/>
          <w:szCs w:val="28"/>
        </w:rPr>
      </w:pPr>
      <w:r w:rsidRPr="00F76D3C">
        <w:rPr>
          <w:rFonts w:ascii="Arial" w:hAnsi="Arial" w:cs="Arial"/>
          <w:b/>
          <w:bCs/>
          <w:sz w:val="28"/>
          <w:szCs w:val="28"/>
        </w:rPr>
        <w:t xml:space="preserve">2.1 </w:t>
      </w:r>
      <w:r w:rsidRPr="00F76D3C">
        <w:rPr>
          <w:rFonts w:ascii="Arial" w:hAnsi="Arial" w:cs="Arial"/>
          <w:b/>
          <w:bCs/>
          <w:sz w:val="28"/>
          <w:szCs w:val="28"/>
        </w:rPr>
        <w:tab/>
        <w:t>Introduction</w:t>
      </w:r>
    </w:p>
    <w:p w:rsidR="008D004E" w:rsidRDefault="008D004E" w:rsidP="00833FD8">
      <w:pPr>
        <w:spacing w:line="360" w:lineRule="auto"/>
        <w:ind w:left="720"/>
        <w:jc w:val="both"/>
        <w:rPr>
          <w:rFonts w:ascii="Arial" w:hAnsi="Arial" w:cs="Arial"/>
          <w:sz w:val="24"/>
          <w:szCs w:val="24"/>
        </w:rPr>
      </w:pPr>
      <w:r>
        <w:rPr>
          <w:rFonts w:ascii="Arial" w:hAnsi="Arial" w:cs="Arial"/>
          <w:sz w:val="24"/>
          <w:szCs w:val="24"/>
        </w:rPr>
        <w:t>The selection of type and construction of a pump is very important to meet the process specification and proper application. Pumps are devices that impart a pressure increase to a liquid. The pressure rise found in pumps can vary tremendously, which is a very important design parameter along with the liquid flow rate. This pressure rise can range from simply increasing the elevation of the liquid to increasing the pressure hundreds of atmospheres. The application of pumps basically requires knowledge of fluid flow fundamentals.</w:t>
      </w:r>
    </w:p>
    <w:p w:rsidR="008D004E" w:rsidRDefault="008D004E" w:rsidP="00833FD8">
      <w:pPr>
        <w:autoSpaceDE w:val="0"/>
        <w:autoSpaceDN w:val="0"/>
        <w:adjustRightInd w:val="0"/>
        <w:spacing w:after="0" w:line="360" w:lineRule="auto"/>
        <w:ind w:left="720"/>
        <w:jc w:val="both"/>
        <w:rPr>
          <w:rFonts w:ascii="Arial" w:hAnsi="Arial" w:cs="Arial"/>
          <w:sz w:val="24"/>
          <w:szCs w:val="24"/>
        </w:rPr>
      </w:pPr>
      <w:r>
        <w:rPr>
          <w:rFonts w:ascii="Arial" w:hAnsi="Arial" w:cs="Arial"/>
          <w:sz w:val="24"/>
          <w:szCs w:val="24"/>
        </w:rPr>
        <w:t>In today’s industry, the used of pumps may be classified in two general types, centrifugal (dynamic) and positive displacement pumps. Positive displacement pumps work by allowing a fluid to flow into some enclosed cavity from a low-pressure source, trapping the fluid, and then forcing it out into a high-pressure receiver by decreasing the volume of the cavity. Examples are fuel and oil pump in most automobiles, the pumps on most hydraulic systems and the heart of most animals. The general types of the positive displacement pumps are as below:</w:t>
      </w:r>
    </w:p>
    <w:p w:rsidR="008D004E" w:rsidRDefault="008D004E" w:rsidP="00833FD8">
      <w:pPr>
        <w:autoSpaceDE w:val="0"/>
        <w:autoSpaceDN w:val="0"/>
        <w:adjustRightInd w:val="0"/>
        <w:spacing w:after="0" w:line="360" w:lineRule="auto"/>
        <w:ind w:left="720"/>
        <w:jc w:val="both"/>
        <w:rPr>
          <w:rFonts w:ascii="Arial" w:hAnsi="Arial" w:cs="Arial"/>
          <w:sz w:val="24"/>
          <w:szCs w:val="24"/>
        </w:rPr>
      </w:pPr>
    </w:p>
    <w:p w:rsidR="008D004E" w:rsidRPr="00F76D3C" w:rsidRDefault="008D004E" w:rsidP="00833FD8">
      <w:pPr>
        <w:autoSpaceDE w:val="0"/>
        <w:autoSpaceDN w:val="0"/>
        <w:adjustRightInd w:val="0"/>
        <w:spacing w:after="0" w:line="360" w:lineRule="auto"/>
        <w:jc w:val="both"/>
        <w:rPr>
          <w:rFonts w:ascii="Arial" w:hAnsi="Arial" w:cs="Arial"/>
          <w:b/>
          <w:bCs/>
          <w:sz w:val="28"/>
          <w:szCs w:val="28"/>
        </w:rPr>
      </w:pPr>
      <w:r w:rsidRPr="00F76D3C">
        <w:rPr>
          <w:rFonts w:ascii="Arial" w:hAnsi="Arial" w:cs="Arial"/>
          <w:b/>
          <w:bCs/>
          <w:sz w:val="28"/>
          <w:szCs w:val="28"/>
        </w:rPr>
        <w:t>2.2      Reciprocating Pump</w:t>
      </w:r>
    </w:p>
    <w:p w:rsidR="008D004E" w:rsidRDefault="008D004E" w:rsidP="00833FD8">
      <w:pPr>
        <w:autoSpaceDE w:val="0"/>
        <w:autoSpaceDN w:val="0"/>
        <w:adjustRightInd w:val="0"/>
        <w:spacing w:after="0" w:line="360" w:lineRule="auto"/>
        <w:ind w:left="720"/>
        <w:jc w:val="both"/>
        <w:rPr>
          <w:rFonts w:ascii="Arial" w:hAnsi="Arial" w:cs="Arial"/>
          <w:sz w:val="24"/>
          <w:szCs w:val="24"/>
        </w:rPr>
      </w:pPr>
      <w:r>
        <w:rPr>
          <w:rFonts w:ascii="Arial" w:hAnsi="Arial" w:cs="Arial"/>
          <w:sz w:val="24"/>
          <w:szCs w:val="24"/>
        </w:rPr>
        <w:t>Reciprocating pumps create and displace a volume of liquid, their “displacement volumes”, by action of a reciprocating element. Liquid discharge pressure is limited only by strength of structural parts. A pressure relief valve and a discharge check valve are normally required for reciprocating pumps. Reciprocating pumps can be further classified into three types of pump as below,</w:t>
      </w:r>
    </w:p>
    <w:p w:rsidR="008D004E" w:rsidRDefault="008D004E" w:rsidP="00833FD8">
      <w:pPr>
        <w:autoSpaceDE w:val="0"/>
        <w:autoSpaceDN w:val="0"/>
        <w:adjustRightInd w:val="0"/>
        <w:spacing w:after="0" w:line="360" w:lineRule="auto"/>
        <w:ind w:firstLine="720"/>
        <w:rPr>
          <w:rFonts w:ascii="Arial" w:hAnsi="Arial" w:cs="Arial"/>
          <w:sz w:val="24"/>
          <w:szCs w:val="24"/>
        </w:rPr>
      </w:pPr>
      <w:r>
        <w:rPr>
          <w:rFonts w:ascii="Arial" w:hAnsi="Arial" w:cs="Arial"/>
          <w:sz w:val="24"/>
          <w:szCs w:val="24"/>
        </w:rPr>
        <w:t>i) Piston Pumps</w:t>
      </w:r>
    </w:p>
    <w:p w:rsidR="008D004E" w:rsidRDefault="008D004E" w:rsidP="00833FD8">
      <w:pPr>
        <w:autoSpaceDE w:val="0"/>
        <w:autoSpaceDN w:val="0"/>
        <w:adjustRightInd w:val="0"/>
        <w:spacing w:after="0" w:line="360" w:lineRule="auto"/>
        <w:ind w:firstLine="720"/>
        <w:rPr>
          <w:rFonts w:ascii="Arial" w:hAnsi="Arial" w:cs="Arial"/>
          <w:sz w:val="24"/>
          <w:szCs w:val="24"/>
        </w:rPr>
      </w:pPr>
      <w:r>
        <w:rPr>
          <w:rFonts w:ascii="Arial" w:hAnsi="Arial" w:cs="Arial"/>
          <w:sz w:val="24"/>
          <w:szCs w:val="24"/>
        </w:rPr>
        <w:t>ii) Packed Plunger Pumps</w:t>
      </w:r>
    </w:p>
    <w:p w:rsidR="008D004E" w:rsidRDefault="008D004E" w:rsidP="00833FD8">
      <w:pPr>
        <w:spacing w:line="360" w:lineRule="auto"/>
        <w:ind w:firstLine="720"/>
        <w:rPr>
          <w:rFonts w:ascii="Arial" w:hAnsi="Arial" w:cs="Arial"/>
          <w:sz w:val="24"/>
          <w:szCs w:val="24"/>
        </w:rPr>
      </w:pPr>
      <w:r>
        <w:rPr>
          <w:rFonts w:ascii="Arial" w:hAnsi="Arial" w:cs="Arial"/>
          <w:sz w:val="24"/>
          <w:szCs w:val="24"/>
        </w:rPr>
        <w:t>iii) Diaphragm Pumps</w:t>
      </w:r>
    </w:p>
    <w:p w:rsidR="008D004E" w:rsidRDefault="008D004E" w:rsidP="00833FD8">
      <w:pPr>
        <w:spacing w:line="360" w:lineRule="auto"/>
        <w:ind w:firstLine="720"/>
        <w:rPr>
          <w:rFonts w:ascii="Arial" w:hAnsi="Arial" w:cs="Arial"/>
          <w:sz w:val="24"/>
          <w:szCs w:val="24"/>
        </w:rPr>
      </w:pPr>
    </w:p>
    <w:p w:rsidR="008D004E" w:rsidRDefault="008D004E" w:rsidP="00833FD8">
      <w:pPr>
        <w:spacing w:line="360" w:lineRule="auto"/>
        <w:ind w:firstLine="720"/>
        <w:rPr>
          <w:rFonts w:ascii="Arial" w:hAnsi="Arial" w:cs="Arial"/>
          <w:sz w:val="24"/>
          <w:szCs w:val="24"/>
        </w:rPr>
      </w:pPr>
    </w:p>
    <w:p w:rsidR="008D004E" w:rsidRPr="00F76D3C" w:rsidRDefault="008D004E" w:rsidP="00833FD8">
      <w:pPr>
        <w:spacing w:line="360" w:lineRule="auto"/>
        <w:rPr>
          <w:rFonts w:ascii="Arial" w:hAnsi="Arial" w:cs="Arial"/>
          <w:b/>
          <w:bCs/>
          <w:sz w:val="28"/>
          <w:szCs w:val="28"/>
        </w:rPr>
      </w:pPr>
      <w:r w:rsidRPr="00F76D3C">
        <w:rPr>
          <w:rFonts w:ascii="Arial" w:hAnsi="Arial" w:cs="Arial"/>
          <w:b/>
          <w:bCs/>
          <w:sz w:val="28"/>
          <w:szCs w:val="28"/>
        </w:rPr>
        <w:t>2.3</w:t>
      </w:r>
      <w:r w:rsidRPr="00F76D3C">
        <w:rPr>
          <w:rFonts w:ascii="Arial" w:hAnsi="Arial" w:cs="Arial"/>
          <w:b/>
          <w:bCs/>
          <w:sz w:val="28"/>
          <w:szCs w:val="28"/>
        </w:rPr>
        <w:tab/>
        <w:t>Rotary Pump</w:t>
      </w:r>
    </w:p>
    <w:p w:rsidR="008D004E" w:rsidRDefault="008D004E" w:rsidP="00833FD8">
      <w:pPr>
        <w:autoSpaceDE w:val="0"/>
        <w:autoSpaceDN w:val="0"/>
        <w:adjustRightInd w:val="0"/>
        <w:spacing w:after="0" w:line="360" w:lineRule="auto"/>
        <w:ind w:left="720"/>
        <w:jc w:val="both"/>
        <w:rPr>
          <w:rFonts w:ascii="Arial" w:hAnsi="Arial" w:cs="Arial"/>
          <w:sz w:val="24"/>
          <w:szCs w:val="24"/>
        </w:rPr>
      </w:pPr>
      <w:r>
        <w:rPr>
          <w:rFonts w:ascii="Arial" w:hAnsi="Arial" w:cs="Arial"/>
          <w:sz w:val="24"/>
          <w:szCs w:val="24"/>
        </w:rPr>
        <w:t>Rotary pumps function with close clearances such that a fixed volume of liquid is displaced with each revolution of the internal element. Rotary pumps</w:t>
      </w:r>
    </w:p>
    <w:p w:rsidR="008D004E" w:rsidRDefault="008D004E" w:rsidP="00833FD8">
      <w:pPr>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Included</w:t>
      </w:r>
    </w:p>
    <w:p w:rsidR="008D004E" w:rsidRDefault="008D004E" w:rsidP="00833FD8">
      <w:pPr>
        <w:autoSpaceDE w:val="0"/>
        <w:autoSpaceDN w:val="0"/>
        <w:adjustRightInd w:val="0"/>
        <w:spacing w:after="0" w:line="360" w:lineRule="auto"/>
        <w:ind w:left="720" w:firstLine="720"/>
        <w:rPr>
          <w:rFonts w:ascii="Arial" w:hAnsi="Arial" w:cs="Arial"/>
          <w:sz w:val="24"/>
          <w:szCs w:val="24"/>
        </w:rPr>
      </w:pPr>
      <w:r>
        <w:rPr>
          <w:rFonts w:ascii="Arial" w:hAnsi="Arial" w:cs="Arial"/>
          <w:sz w:val="24"/>
          <w:szCs w:val="24"/>
        </w:rPr>
        <w:t>i)</w:t>
      </w:r>
      <w:r>
        <w:rPr>
          <w:rFonts w:ascii="Arial" w:hAnsi="Arial" w:cs="Arial"/>
          <w:sz w:val="24"/>
          <w:szCs w:val="24"/>
        </w:rPr>
        <w:tab/>
        <w:t xml:space="preserve">Gear Pump,  </w:t>
      </w:r>
      <w:r>
        <w:rPr>
          <w:rFonts w:ascii="Arial" w:hAnsi="Arial" w:cs="Arial"/>
          <w:sz w:val="24"/>
          <w:szCs w:val="24"/>
        </w:rPr>
        <w:tab/>
      </w:r>
      <w:r>
        <w:rPr>
          <w:rFonts w:ascii="Arial" w:hAnsi="Arial" w:cs="Arial"/>
          <w:sz w:val="24"/>
          <w:szCs w:val="24"/>
        </w:rPr>
        <w:tab/>
        <w:t xml:space="preserve">ii) </w:t>
      </w:r>
      <w:r>
        <w:rPr>
          <w:rFonts w:ascii="Arial" w:hAnsi="Arial" w:cs="Arial"/>
          <w:sz w:val="24"/>
          <w:szCs w:val="24"/>
        </w:rPr>
        <w:tab/>
        <w:t>Lobe Pump</w:t>
      </w:r>
    </w:p>
    <w:p w:rsidR="008D004E" w:rsidRDefault="008D004E" w:rsidP="00833FD8">
      <w:pPr>
        <w:autoSpaceDE w:val="0"/>
        <w:autoSpaceDN w:val="0"/>
        <w:adjustRightInd w:val="0"/>
        <w:spacing w:after="0" w:line="360" w:lineRule="auto"/>
        <w:ind w:left="720" w:firstLine="720"/>
        <w:rPr>
          <w:rFonts w:ascii="Arial" w:hAnsi="Arial" w:cs="Arial"/>
          <w:sz w:val="24"/>
          <w:szCs w:val="24"/>
        </w:rPr>
      </w:pPr>
      <w:r>
        <w:rPr>
          <w:rFonts w:ascii="Arial" w:hAnsi="Arial" w:cs="Arial"/>
          <w:sz w:val="24"/>
          <w:szCs w:val="24"/>
        </w:rPr>
        <w:t xml:space="preserve">iii) </w:t>
      </w:r>
      <w:r>
        <w:rPr>
          <w:rFonts w:ascii="Arial" w:hAnsi="Arial" w:cs="Arial"/>
          <w:sz w:val="24"/>
          <w:szCs w:val="24"/>
        </w:rPr>
        <w:tab/>
        <w:t xml:space="preserve">Vane Pumps </w:t>
      </w:r>
      <w:r>
        <w:rPr>
          <w:rFonts w:ascii="Arial" w:hAnsi="Arial" w:cs="Arial"/>
          <w:sz w:val="24"/>
          <w:szCs w:val="24"/>
        </w:rPr>
        <w:tab/>
        <w:t xml:space="preserve">iv) </w:t>
      </w:r>
      <w:r>
        <w:rPr>
          <w:rFonts w:ascii="Arial" w:hAnsi="Arial" w:cs="Arial"/>
          <w:sz w:val="24"/>
          <w:szCs w:val="24"/>
        </w:rPr>
        <w:tab/>
        <w:t>Screw Pumps</w:t>
      </w:r>
    </w:p>
    <w:p w:rsidR="008D004E" w:rsidRDefault="008D004E" w:rsidP="00833FD8">
      <w:pPr>
        <w:autoSpaceDE w:val="0"/>
        <w:autoSpaceDN w:val="0"/>
        <w:adjustRightInd w:val="0"/>
        <w:spacing w:after="0" w:line="360" w:lineRule="auto"/>
        <w:ind w:left="720" w:firstLine="720"/>
        <w:jc w:val="both"/>
        <w:rPr>
          <w:rFonts w:ascii="Arial" w:hAnsi="Arial" w:cs="Arial"/>
          <w:sz w:val="24"/>
          <w:szCs w:val="24"/>
        </w:rPr>
      </w:pPr>
    </w:p>
    <w:p w:rsidR="008D004E" w:rsidRDefault="008D004E" w:rsidP="00833FD8">
      <w:pPr>
        <w:autoSpaceDE w:val="0"/>
        <w:autoSpaceDN w:val="0"/>
        <w:adjustRightInd w:val="0"/>
        <w:spacing w:after="0" w:line="360" w:lineRule="auto"/>
        <w:ind w:left="720"/>
        <w:jc w:val="both"/>
        <w:rPr>
          <w:rFonts w:ascii="Arial" w:hAnsi="Arial" w:cs="Arial"/>
          <w:sz w:val="24"/>
          <w:szCs w:val="24"/>
        </w:rPr>
      </w:pPr>
      <w:r>
        <w:rPr>
          <w:rFonts w:ascii="Arial" w:hAnsi="Arial" w:cs="Arial"/>
          <w:sz w:val="24"/>
          <w:szCs w:val="24"/>
        </w:rPr>
        <w:t>Centrifugal pumps are dynamic pumps. A centrifugal pump raises the pressure of the liquid by giving it a high kinetic energy and then converting that kinetic energy to work. It normally consists of an impeller (a wheel with blades), and some form of housing with a central inlet and a peripheral outlet. The impeller is mounted on a rotating shaft and enclosed in a stationary casing. Casings are generally of two types: volute and circular. The impeller design and the shape of the casing determine how liquid is accelerated though the pump. The general types of the centrifugal pumps are as below.</w:t>
      </w:r>
    </w:p>
    <w:p w:rsidR="008D004E" w:rsidRDefault="008D004E" w:rsidP="00833FD8">
      <w:pPr>
        <w:autoSpaceDE w:val="0"/>
        <w:autoSpaceDN w:val="0"/>
        <w:adjustRightInd w:val="0"/>
        <w:spacing w:after="0" w:line="360" w:lineRule="auto"/>
        <w:ind w:left="720"/>
        <w:jc w:val="both"/>
        <w:rPr>
          <w:rFonts w:ascii="Arial" w:hAnsi="Arial" w:cs="Arial"/>
          <w:sz w:val="24"/>
          <w:szCs w:val="24"/>
        </w:rPr>
      </w:pPr>
    </w:p>
    <w:p w:rsidR="008D004E" w:rsidRDefault="008D004E" w:rsidP="00833FD8">
      <w:pPr>
        <w:autoSpaceDE w:val="0"/>
        <w:autoSpaceDN w:val="0"/>
        <w:adjustRightInd w:val="0"/>
        <w:spacing w:after="0" w:line="360" w:lineRule="auto"/>
        <w:rPr>
          <w:rFonts w:ascii="Arial" w:hAnsi="Arial" w:cs="Arial"/>
          <w:sz w:val="24"/>
          <w:szCs w:val="24"/>
        </w:rPr>
      </w:pPr>
    </w:p>
    <w:p w:rsidR="008D004E" w:rsidRPr="00F76D3C" w:rsidRDefault="008D004E" w:rsidP="00833FD8">
      <w:pPr>
        <w:autoSpaceDE w:val="0"/>
        <w:autoSpaceDN w:val="0"/>
        <w:adjustRightInd w:val="0"/>
        <w:spacing w:after="0" w:line="360" w:lineRule="auto"/>
        <w:rPr>
          <w:rFonts w:ascii="Arial" w:hAnsi="Arial" w:cs="Arial"/>
          <w:b/>
          <w:bCs/>
          <w:sz w:val="28"/>
          <w:szCs w:val="28"/>
        </w:rPr>
      </w:pPr>
      <w:r w:rsidRPr="00F76D3C">
        <w:rPr>
          <w:rFonts w:ascii="Arial" w:hAnsi="Arial" w:cs="Arial"/>
          <w:b/>
          <w:bCs/>
          <w:sz w:val="28"/>
          <w:szCs w:val="28"/>
        </w:rPr>
        <w:t>2.4</w:t>
      </w:r>
      <w:r w:rsidRPr="00F76D3C">
        <w:rPr>
          <w:rFonts w:ascii="Arial" w:hAnsi="Arial" w:cs="Arial"/>
          <w:b/>
          <w:bCs/>
          <w:sz w:val="28"/>
          <w:szCs w:val="28"/>
        </w:rPr>
        <w:tab/>
        <w:t>Vertically suspended pump</w:t>
      </w:r>
    </w:p>
    <w:p w:rsidR="008D004E" w:rsidRDefault="008D004E" w:rsidP="00833FD8">
      <w:pPr>
        <w:autoSpaceDE w:val="0"/>
        <w:autoSpaceDN w:val="0"/>
        <w:adjustRightInd w:val="0"/>
        <w:spacing w:after="0" w:line="360" w:lineRule="auto"/>
        <w:ind w:left="720"/>
        <w:jc w:val="both"/>
        <w:rPr>
          <w:rFonts w:ascii="Arial" w:hAnsi="Arial" w:cs="Arial"/>
          <w:sz w:val="24"/>
          <w:szCs w:val="24"/>
        </w:rPr>
      </w:pPr>
      <w:r>
        <w:rPr>
          <w:rFonts w:ascii="Arial" w:hAnsi="Arial" w:cs="Arial"/>
          <w:sz w:val="24"/>
          <w:szCs w:val="24"/>
        </w:rPr>
        <w:t>A pump with the impeller(s) cantilevered vertically and the suction nozzle typically submerged is classified as a vertically suspended pump.</w:t>
      </w:r>
    </w:p>
    <w:p w:rsidR="008D004E" w:rsidRPr="00F76D3C" w:rsidRDefault="008D004E" w:rsidP="00833FD8">
      <w:pPr>
        <w:autoSpaceDE w:val="0"/>
        <w:autoSpaceDN w:val="0"/>
        <w:adjustRightInd w:val="0"/>
        <w:spacing w:after="0" w:line="360" w:lineRule="auto"/>
        <w:rPr>
          <w:rFonts w:ascii="Arial" w:hAnsi="Arial" w:cs="Arial"/>
          <w:b/>
          <w:bCs/>
          <w:sz w:val="28"/>
          <w:szCs w:val="28"/>
        </w:rPr>
      </w:pPr>
      <w:r w:rsidRPr="00F76D3C">
        <w:rPr>
          <w:rFonts w:ascii="Arial" w:hAnsi="Arial" w:cs="Arial"/>
          <w:b/>
          <w:bCs/>
          <w:sz w:val="28"/>
          <w:szCs w:val="28"/>
        </w:rPr>
        <w:t xml:space="preserve">2.4.1 </w:t>
      </w:r>
      <w:r w:rsidRPr="00F76D3C">
        <w:rPr>
          <w:rFonts w:ascii="Arial" w:hAnsi="Arial" w:cs="Arial"/>
          <w:b/>
          <w:bCs/>
          <w:sz w:val="28"/>
          <w:szCs w:val="28"/>
        </w:rPr>
        <w:tab/>
        <w:t>Seal less pump</w:t>
      </w:r>
    </w:p>
    <w:p w:rsidR="008D004E" w:rsidRDefault="008D004E" w:rsidP="00833FD8">
      <w:pPr>
        <w:autoSpaceDE w:val="0"/>
        <w:autoSpaceDN w:val="0"/>
        <w:adjustRightInd w:val="0"/>
        <w:spacing w:after="0" w:line="360" w:lineRule="auto"/>
        <w:ind w:left="720"/>
        <w:jc w:val="both"/>
        <w:rPr>
          <w:rFonts w:ascii="Arial" w:hAnsi="Arial" w:cs="Arial"/>
          <w:sz w:val="24"/>
          <w:szCs w:val="24"/>
        </w:rPr>
      </w:pPr>
      <w:r>
        <w:rPr>
          <w:rFonts w:ascii="Arial" w:hAnsi="Arial" w:cs="Arial"/>
          <w:sz w:val="24"/>
          <w:szCs w:val="24"/>
        </w:rPr>
        <w:t>Seal less pumps are special pumps which do not require shaft seals. Seal less pumps have two types which are canned motor and magnetic drive. It normally used in process involve extremely hazardous fluid which leakage is cannot be tolerated.</w:t>
      </w:r>
    </w:p>
    <w:p w:rsidR="008D004E" w:rsidRDefault="008D004E" w:rsidP="00833FD8">
      <w:pPr>
        <w:autoSpaceDE w:val="0"/>
        <w:autoSpaceDN w:val="0"/>
        <w:adjustRightInd w:val="0"/>
        <w:spacing w:after="0" w:line="360" w:lineRule="auto"/>
        <w:ind w:left="720"/>
        <w:jc w:val="both"/>
        <w:rPr>
          <w:rFonts w:ascii="Arial" w:hAnsi="Arial" w:cs="Arial"/>
          <w:sz w:val="24"/>
          <w:szCs w:val="24"/>
        </w:rPr>
      </w:pPr>
    </w:p>
    <w:p w:rsidR="008D004E" w:rsidRPr="00F76D3C" w:rsidRDefault="008D004E" w:rsidP="00833FD8">
      <w:pPr>
        <w:spacing w:after="0" w:line="360" w:lineRule="auto"/>
        <w:jc w:val="both"/>
        <w:rPr>
          <w:rFonts w:ascii="Arial" w:hAnsi="Arial" w:cs="Arial"/>
          <w:b/>
          <w:bCs/>
          <w:sz w:val="28"/>
          <w:szCs w:val="28"/>
        </w:rPr>
      </w:pPr>
      <w:r w:rsidRPr="00F76D3C">
        <w:rPr>
          <w:rFonts w:ascii="Arial" w:hAnsi="Arial" w:cs="Arial"/>
          <w:b/>
          <w:bCs/>
          <w:sz w:val="28"/>
          <w:szCs w:val="28"/>
        </w:rPr>
        <w:t>2.4.2</w:t>
      </w:r>
      <w:r w:rsidRPr="00F76D3C">
        <w:rPr>
          <w:rFonts w:ascii="Arial" w:hAnsi="Arial" w:cs="Arial"/>
          <w:b/>
          <w:bCs/>
          <w:sz w:val="28"/>
          <w:szCs w:val="28"/>
        </w:rPr>
        <w:tab/>
        <w:t>Submersible pump</w:t>
      </w:r>
    </w:p>
    <w:p w:rsidR="008D004E" w:rsidRDefault="008D004E" w:rsidP="00833FD8">
      <w:pPr>
        <w:spacing w:after="0" w:line="360" w:lineRule="auto"/>
        <w:ind w:left="720"/>
        <w:jc w:val="both"/>
        <w:rPr>
          <w:rFonts w:ascii="Arial" w:hAnsi="Arial" w:cs="Arial"/>
          <w:sz w:val="24"/>
          <w:szCs w:val="24"/>
        </w:rPr>
      </w:pPr>
      <w:r>
        <w:rPr>
          <w:rFonts w:ascii="Arial" w:hAnsi="Arial" w:cs="Arial"/>
          <w:sz w:val="24"/>
          <w:szCs w:val="24"/>
        </w:rPr>
        <w:t>Submersible pumps are designed for the pump and inside driver components are completely surrounded by the pumped fluid.</w:t>
      </w:r>
    </w:p>
    <w:p w:rsidR="008D004E" w:rsidRDefault="008D004E" w:rsidP="00833FD8">
      <w:pPr>
        <w:spacing w:after="0" w:line="360" w:lineRule="auto"/>
        <w:ind w:left="720"/>
        <w:jc w:val="both"/>
        <w:rPr>
          <w:rFonts w:ascii="Arial" w:hAnsi="Arial" w:cs="Arial"/>
          <w:sz w:val="24"/>
          <w:szCs w:val="24"/>
        </w:rPr>
      </w:pPr>
    </w:p>
    <w:p w:rsidR="008D004E" w:rsidRDefault="008D004E" w:rsidP="00833FD8">
      <w:pPr>
        <w:spacing w:after="0" w:line="360" w:lineRule="auto"/>
        <w:ind w:left="720"/>
        <w:jc w:val="both"/>
        <w:rPr>
          <w:rFonts w:ascii="Arial" w:hAnsi="Arial" w:cs="Arial"/>
          <w:sz w:val="24"/>
          <w:szCs w:val="24"/>
        </w:rPr>
      </w:pPr>
    </w:p>
    <w:p w:rsidR="008D004E" w:rsidRPr="00F76D3C" w:rsidRDefault="008D004E" w:rsidP="00833FD8">
      <w:pPr>
        <w:autoSpaceDE w:val="0"/>
        <w:autoSpaceDN w:val="0"/>
        <w:adjustRightInd w:val="0"/>
        <w:spacing w:after="0" w:line="360" w:lineRule="auto"/>
        <w:rPr>
          <w:rFonts w:ascii="Arial" w:hAnsi="Arial" w:cs="Arial"/>
          <w:b/>
          <w:bCs/>
          <w:sz w:val="28"/>
          <w:szCs w:val="28"/>
        </w:rPr>
      </w:pPr>
      <w:r w:rsidRPr="00F76D3C">
        <w:rPr>
          <w:rFonts w:ascii="Arial" w:hAnsi="Arial" w:cs="Arial"/>
          <w:b/>
          <w:bCs/>
          <w:sz w:val="28"/>
          <w:szCs w:val="28"/>
        </w:rPr>
        <w:t>2.5</w:t>
      </w:r>
      <w:r w:rsidRPr="00F76D3C">
        <w:rPr>
          <w:rFonts w:ascii="Arial" w:hAnsi="Arial" w:cs="Arial"/>
          <w:b/>
          <w:bCs/>
          <w:sz w:val="28"/>
          <w:szCs w:val="28"/>
        </w:rPr>
        <w:tab/>
        <w:t>Horizontal self-priming pump</w:t>
      </w:r>
    </w:p>
    <w:p w:rsidR="008D004E" w:rsidRDefault="008D004E" w:rsidP="00833FD8">
      <w:pPr>
        <w:autoSpaceDE w:val="0"/>
        <w:autoSpaceDN w:val="0"/>
        <w:adjustRightInd w:val="0"/>
        <w:spacing w:after="0" w:line="360" w:lineRule="auto"/>
        <w:ind w:left="720"/>
        <w:jc w:val="both"/>
        <w:rPr>
          <w:rFonts w:ascii="Arial" w:hAnsi="Arial" w:cs="Arial"/>
          <w:sz w:val="24"/>
          <w:szCs w:val="24"/>
        </w:rPr>
      </w:pPr>
      <w:r>
        <w:rPr>
          <w:rFonts w:ascii="Arial" w:hAnsi="Arial" w:cs="Arial"/>
          <w:sz w:val="24"/>
          <w:szCs w:val="24"/>
        </w:rPr>
        <w:t>Horizontal self-priming pumps are designed to create a vacuum at the pump inlet. This enables the pump to “suck” fluid into its casing. The suction nozzle of the pump can therefore be located above the level of liquid being pumped.</w:t>
      </w:r>
    </w:p>
    <w:p w:rsidR="008D004E" w:rsidRPr="00825B03" w:rsidRDefault="008D004E" w:rsidP="00833FD8">
      <w:pPr>
        <w:autoSpaceDE w:val="0"/>
        <w:autoSpaceDN w:val="0"/>
        <w:adjustRightInd w:val="0"/>
        <w:spacing w:after="0" w:line="360" w:lineRule="auto"/>
        <w:ind w:left="720"/>
        <w:jc w:val="both"/>
        <w:rPr>
          <w:rFonts w:ascii="Arial" w:hAnsi="Arial" w:cs="Arial"/>
          <w:sz w:val="24"/>
          <w:szCs w:val="24"/>
        </w:rPr>
      </w:pPr>
      <w:r>
        <w:rPr>
          <w:rFonts w:ascii="Arial" w:hAnsi="Arial" w:cs="Arial"/>
          <w:sz w:val="24"/>
          <w:szCs w:val="24"/>
        </w:rPr>
        <w:t xml:space="preserve">Centrifugal pumps are used in more industrial applications than any other kind of pump. This is primarily because these pumps offer low initial and upkeep costs. Traditionally these pumps have been limited to low-pressure-head applications, but modern pump designs have overcome this problem unless very high pressures are required. The single-stage, horizontal, overhung, centrifugal pump is by far the most commonly type used in the chemical process industry. </w:t>
      </w:r>
    </w:p>
    <w:p w:rsidR="008D004E" w:rsidRDefault="008D004E" w:rsidP="00833FD8">
      <w:pPr>
        <w:autoSpaceDE w:val="0"/>
        <w:autoSpaceDN w:val="0"/>
        <w:adjustRightInd w:val="0"/>
        <w:spacing w:after="0" w:line="360" w:lineRule="auto"/>
        <w:ind w:left="720"/>
        <w:jc w:val="both"/>
        <w:rPr>
          <w:rFonts w:ascii="Arial" w:hAnsi="Arial" w:cs="Arial"/>
          <w:sz w:val="24"/>
          <w:szCs w:val="24"/>
        </w:rPr>
      </w:pPr>
      <w:r>
        <w:rPr>
          <w:rFonts w:ascii="Arial" w:hAnsi="Arial" w:cs="Arial"/>
          <w:sz w:val="24"/>
          <w:szCs w:val="24"/>
        </w:rPr>
        <w:t>Basically, pump selection is made on the flow rate and head requirement and with other process considerations, such as material of the construction pumps for the corrosive chemical service or for the fluid with presence solids in the stream.</w:t>
      </w:r>
    </w:p>
    <w:p w:rsidR="008D004E" w:rsidRPr="00BD3E68" w:rsidRDefault="008D004E" w:rsidP="00833FD8">
      <w:pPr>
        <w:autoSpaceDE w:val="0"/>
        <w:autoSpaceDN w:val="0"/>
        <w:adjustRightInd w:val="0"/>
        <w:spacing w:after="0" w:line="360" w:lineRule="auto"/>
        <w:rPr>
          <w:rFonts w:ascii="Arial" w:hAnsi="Arial" w:cs="Arial"/>
          <w:sz w:val="24"/>
          <w:szCs w:val="24"/>
        </w:rPr>
      </w:pPr>
    </w:p>
    <w:p w:rsidR="008D004E" w:rsidRPr="00F76D3C" w:rsidRDefault="008D004E" w:rsidP="00833FD8">
      <w:pPr>
        <w:autoSpaceDE w:val="0"/>
        <w:autoSpaceDN w:val="0"/>
        <w:adjustRightInd w:val="0"/>
        <w:spacing w:after="0" w:line="336" w:lineRule="auto"/>
        <w:rPr>
          <w:rFonts w:ascii="Arial" w:hAnsi="Arial" w:cs="Arial"/>
          <w:b/>
          <w:bCs/>
          <w:color w:val="000000"/>
          <w:sz w:val="28"/>
          <w:szCs w:val="28"/>
        </w:rPr>
      </w:pPr>
      <w:r w:rsidRPr="00F76D3C">
        <w:rPr>
          <w:rFonts w:ascii="Arial" w:hAnsi="Arial" w:cs="Arial"/>
          <w:b/>
          <w:bCs/>
          <w:color w:val="000000"/>
          <w:sz w:val="28"/>
          <w:szCs w:val="28"/>
        </w:rPr>
        <w:t>2.6</w:t>
      </w:r>
      <w:r w:rsidRPr="00F76D3C">
        <w:rPr>
          <w:rFonts w:ascii="Arial" w:hAnsi="Arial" w:cs="Arial"/>
          <w:b/>
          <w:bCs/>
          <w:color w:val="000000"/>
          <w:sz w:val="28"/>
          <w:szCs w:val="28"/>
        </w:rPr>
        <w:tab/>
        <w:t>Important Terminology of Pumps</w:t>
      </w:r>
    </w:p>
    <w:p w:rsidR="008D004E" w:rsidRDefault="008D004E" w:rsidP="00833FD8">
      <w:pPr>
        <w:autoSpaceDE w:val="0"/>
        <w:autoSpaceDN w:val="0"/>
        <w:adjustRightInd w:val="0"/>
        <w:spacing w:after="0" w:line="336" w:lineRule="auto"/>
        <w:rPr>
          <w:rFonts w:ascii="Arial" w:hAnsi="Arial" w:cs="Arial"/>
          <w:b/>
          <w:bCs/>
          <w:color w:val="000000"/>
          <w:sz w:val="24"/>
          <w:szCs w:val="24"/>
        </w:rPr>
      </w:pPr>
    </w:p>
    <w:p w:rsidR="008D004E" w:rsidRDefault="008D004E" w:rsidP="00833FD8">
      <w:pPr>
        <w:autoSpaceDE w:val="0"/>
        <w:autoSpaceDN w:val="0"/>
        <w:adjustRightInd w:val="0"/>
        <w:spacing w:after="0" w:line="336" w:lineRule="auto"/>
        <w:ind w:left="720"/>
        <w:jc w:val="both"/>
        <w:rPr>
          <w:rFonts w:ascii="Arial" w:hAnsi="Arial" w:cs="Arial"/>
          <w:color w:val="000000"/>
          <w:sz w:val="24"/>
          <w:szCs w:val="24"/>
        </w:rPr>
      </w:pPr>
      <w:r>
        <w:rPr>
          <w:rFonts w:ascii="Arial" w:hAnsi="Arial" w:cs="Arial"/>
          <w:b/>
          <w:bCs/>
          <w:color w:val="000000"/>
          <w:sz w:val="24"/>
          <w:szCs w:val="24"/>
        </w:rPr>
        <w:t>Bearing Housing -</w:t>
      </w:r>
      <w:r>
        <w:rPr>
          <w:rFonts w:ascii="Arial" w:hAnsi="Arial" w:cs="Arial"/>
          <w:color w:val="000000"/>
          <w:sz w:val="24"/>
          <w:szCs w:val="24"/>
        </w:rPr>
        <w:t>The bearing housing encloses the bearings mounted on the shaft. The bearings keep the shaft or rotor in correct alignment with the stationary parts under the action of radial and transverse loads. The bearing house also includes an oil reservoir for lubrication, constant level of oil, jacket for cooling by circulating cooling water.</w:t>
      </w:r>
    </w:p>
    <w:p w:rsidR="008D004E" w:rsidRDefault="008D004E" w:rsidP="00833FD8">
      <w:pPr>
        <w:autoSpaceDE w:val="0"/>
        <w:autoSpaceDN w:val="0"/>
        <w:adjustRightInd w:val="0"/>
        <w:spacing w:after="0" w:line="336" w:lineRule="auto"/>
        <w:ind w:left="720"/>
        <w:jc w:val="both"/>
        <w:rPr>
          <w:rFonts w:ascii="Arial" w:hAnsi="Arial" w:cs="Arial"/>
          <w:b/>
          <w:bCs/>
          <w:color w:val="000000"/>
          <w:sz w:val="24"/>
          <w:szCs w:val="24"/>
        </w:rPr>
      </w:pPr>
    </w:p>
    <w:p w:rsidR="008D004E" w:rsidRPr="00F76D3C" w:rsidRDefault="008D004E" w:rsidP="00833FD8">
      <w:pPr>
        <w:autoSpaceDE w:val="0"/>
        <w:autoSpaceDN w:val="0"/>
        <w:adjustRightInd w:val="0"/>
        <w:spacing w:after="0" w:line="336" w:lineRule="auto"/>
        <w:ind w:left="720"/>
        <w:jc w:val="both"/>
        <w:rPr>
          <w:rFonts w:ascii="Arial" w:hAnsi="Arial" w:cs="Arial"/>
          <w:color w:val="000000"/>
          <w:sz w:val="24"/>
          <w:szCs w:val="24"/>
        </w:rPr>
      </w:pPr>
      <w:r>
        <w:rPr>
          <w:rFonts w:ascii="Arial" w:hAnsi="Arial" w:cs="Arial"/>
          <w:b/>
          <w:bCs/>
          <w:color w:val="000000"/>
          <w:sz w:val="24"/>
          <w:szCs w:val="24"/>
        </w:rPr>
        <w:t xml:space="preserve">Capacity - </w:t>
      </w:r>
      <w:r w:rsidRPr="00F76D3C">
        <w:rPr>
          <w:rFonts w:ascii="Arial" w:hAnsi="Arial" w:cs="Arial"/>
          <w:color w:val="000000"/>
          <w:sz w:val="24"/>
          <w:szCs w:val="24"/>
        </w:rPr>
        <w:t>Is the water handling capability of a pump commonly expressed as either gallon per minute (gal/min) or cubic meter per minute (m3/min).</w:t>
      </w:r>
    </w:p>
    <w:p w:rsidR="008D004E" w:rsidRDefault="008D004E" w:rsidP="00833FD8">
      <w:pPr>
        <w:autoSpaceDE w:val="0"/>
        <w:autoSpaceDN w:val="0"/>
        <w:adjustRightInd w:val="0"/>
        <w:spacing w:after="0" w:line="336" w:lineRule="auto"/>
        <w:ind w:left="720"/>
        <w:jc w:val="both"/>
        <w:rPr>
          <w:rFonts w:ascii="Arial" w:hAnsi="Arial" w:cs="Arial"/>
          <w:color w:val="000000"/>
          <w:sz w:val="24"/>
          <w:szCs w:val="24"/>
        </w:rPr>
      </w:pPr>
    </w:p>
    <w:p w:rsidR="008D004E" w:rsidRDefault="008D004E" w:rsidP="00833FD8">
      <w:pPr>
        <w:autoSpaceDE w:val="0"/>
        <w:autoSpaceDN w:val="0"/>
        <w:adjustRightInd w:val="0"/>
        <w:spacing w:after="0" w:line="336" w:lineRule="auto"/>
        <w:ind w:left="720"/>
        <w:jc w:val="both"/>
        <w:rPr>
          <w:rFonts w:ascii="Arial" w:hAnsi="Arial" w:cs="Arial"/>
          <w:color w:val="000000"/>
          <w:sz w:val="24"/>
          <w:szCs w:val="24"/>
        </w:rPr>
      </w:pPr>
      <w:r>
        <w:rPr>
          <w:rFonts w:ascii="Arial" w:hAnsi="Arial" w:cs="Arial"/>
          <w:b/>
          <w:bCs/>
          <w:color w:val="000000"/>
          <w:sz w:val="24"/>
          <w:szCs w:val="24"/>
        </w:rPr>
        <w:t xml:space="preserve">Cavitations - </w:t>
      </w:r>
      <w:r>
        <w:rPr>
          <w:rFonts w:ascii="Arial" w:hAnsi="Arial" w:cs="Arial"/>
          <w:color w:val="000000"/>
          <w:sz w:val="24"/>
          <w:szCs w:val="24"/>
        </w:rPr>
        <w:t>Is the result of vapor bubbles imploding? This occurs when the amount of fluid flowing into the pump is restricted or blocked.</w:t>
      </w:r>
    </w:p>
    <w:p w:rsidR="008D004E" w:rsidRDefault="008D004E" w:rsidP="00833FD8">
      <w:pPr>
        <w:autoSpaceDE w:val="0"/>
        <w:autoSpaceDN w:val="0"/>
        <w:adjustRightInd w:val="0"/>
        <w:spacing w:after="0" w:line="336" w:lineRule="auto"/>
        <w:jc w:val="both"/>
        <w:rPr>
          <w:rFonts w:ascii="Arial" w:hAnsi="Arial" w:cs="Arial"/>
          <w:color w:val="000000"/>
          <w:sz w:val="24"/>
          <w:szCs w:val="24"/>
        </w:rPr>
      </w:pPr>
    </w:p>
    <w:p w:rsidR="008D004E" w:rsidRDefault="008D004E" w:rsidP="00833FD8">
      <w:pPr>
        <w:autoSpaceDE w:val="0"/>
        <w:autoSpaceDN w:val="0"/>
        <w:adjustRightInd w:val="0"/>
        <w:spacing w:after="0" w:line="336" w:lineRule="auto"/>
        <w:ind w:left="720"/>
        <w:jc w:val="both"/>
        <w:rPr>
          <w:rFonts w:ascii="Arial" w:hAnsi="Arial" w:cs="Arial"/>
          <w:color w:val="000000"/>
          <w:sz w:val="24"/>
          <w:szCs w:val="24"/>
        </w:rPr>
      </w:pPr>
      <w:r>
        <w:rPr>
          <w:rFonts w:ascii="Arial" w:hAnsi="Arial" w:cs="Arial"/>
          <w:b/>
          <w:bCs/>
          <w:color w:val="000000"/>
          <w:sz w:val="24"/>
          <w:szCs w:val="24"/>
        </w:rPr>
        <w:t xml:space="preserve">Discharge Port - </w:t>
      </w:r>
      <w:r>
        <w:rPr>
          <w:rFonts w:ascii="Arial" w:hAnsi="Arial" w:cs="Arial"/>
          <w:color w:val="000000"/>
          <w:sz w:val="24"/>
          <w:szCs w:val="24"/>
        </w:rPr>
        <w:t>Point where the discharge hose or pipe is connected to the pump.</w:t>
      </w:r>
    </w:p>
    <w:p w:rsidR="008D004E" w:rsidRDefault="008D004E" w:rsidP="00833FD8">
      <w:pPr>
        <w:autoSpaceDE w:val="0"/>
        <w:autoSpaceDN w:val="0"/>
        <w:adjustRightInd w:val="0"/>
        <w:spacing w:after="0" w:line="336" w:lineRule="auto"/>
        <w:jc w:val="both"/>
        <w:rPr>
          <w:rFonts w:ascii="Arial" w:hAnsi="Arial" w:cs="Arial"/>
          <w:color w:val="000000"/>
          <w:sz w:val="24"/>
          <w:szCs w:val="24"/>
        </w:rPr>
      </w:pPr>
    </w:p>
    <w:p w:rsidR="008D004E" w:rsidRDefault="008D004E" w:rsidP="00833FD8">
      <w:pPr>
        <w:autoSpaceDE w:val="0"/>
        <w:autoSpaceDN w:val="0"/>
        <w:adjustRightInd w:val="0"/>
        <w:spacing w:after="0" w:line="336" w:lineRule="auto"/>
        <w:ind w:left="720"/>
        <w:jc w:val="both"/>
        <w:rPr>
          <w:rFonts w:ascii="Arial" w:hAnsi="Arial" w:cs="Arial"/>
          <w:color w:val="231F20"/>
          <w:sz w:val="24"/>
          <w:szCs w:val="24"/>
        </w:rPr>
      </w:pPr>
      <w:r>
        <w:rPr>
          <w:rFonts w:ascii="Arial" w:hAnsi="Arial" w:cs="Arial"/>
          <w:b/>
          <w:bCs/>
          <w:color w:val="231F20"/>
          <w:sz w:val="24"/>
          <w:szCs w:val="24"/>
        </w:rPr>
        <w:t xml:space="preserve">Datum Elevation – </w:t>
      </w:r>
      <w:r>
        <w:rPr>
          <w:rFonts w:ascii="Arial" w:hAnsi="Arial" w:cs="Arial"/>
          <w:color w:val="231F20"/>
          <w:sz w:val="24"/>
          <w:szCs w:val="24"/>
        </w:rPr>
        <w:t>It use as reference of the horizontal plane for which all the elevations and head are measured. The pumps standards normally specify the datum position relative to a pump part, e.g. Centrifugal horizontal pump datum position is at the impeller shaft centerline.</w:t>
      </w:r>
    </w:p>
    <w:p w:rsidR="008D004E" w:rsidRDefault="008D004E" w:rsidP="00833FD8">
      <w:pPr>
        <w:autoSpaceDE w:val="0"/>
        <w:autoSpaceDN w:val="0"/>
        <w:adjustRightInd w:val="0"/>
        <w:spacing w:after="0" w:line="336" w:lineRule="auto"/>
        <w:jc w:val="both"/>
        <w:rPr>
          <w:rFonts w:ascii="Arial" w:hAnsi="Arial" w:cs="Arial"/>
          <w:color w:val="231F20"/>
          <w:sz w:val="24"/>
          <w:szCs w:val="24"/>
        </w:rPr>
      </w:pPr>
    </w:p>
    <w:p w:rsidR="008D004E" w:rsidRDefault="008D004E" w:rsidP="00833FD8">
      <w:pPr>
        <w:autoSpaceDE w:val="0"/>
        <w:autoSpaceDN w:val="0"/>
        <w:adjustRightInd w:val="0"/>
        <w:spacing w:after="0" w:line="336" w:lineRule="auto"/>
        <w:ind w:left="720"/>
        <w:jc w:val="both"/>
        <w:rPr>
          <w:rFonts w:ascii="Arial" w:hAnsi="Arial" w:cs="Arial"/>
          <w:color w:val="231F20"/>
          <w:sz w:val="24"/>
          <w:szCs w:val="24"/>
        </w:rPr>
      </w:pPr>
      <w:r>
        <w:rPr>
          <w:rFonts w:ascii="Arial" w:hAnsi="Arial" w:cs="Arial"/>
          <w:b/>
          <w:bCs/>
          <w:color w:val="231F20"/>
          <w:sz w:val="24"/>
          <w:szCs w:val="24"/>
        </w:rPr>
        <w:t xml:space="preserve">Dynamic Discharge Head- </w:t>
      </w:r>
      <w:r>
        <w:rPr>
          <w:rFonts w:ascii="Arial" w:hAnsi="Arial" w:cs="Arial"/>
          <w:color w:val="231F20"/>
          <w:sz w:val="24"/>
          <w:szCs w:val="24"/>
        </w:rPr>
        <w:t>The static discharge head plus the friction in the discharge line also referred to as Total Discharge Head.</w:t>
      </w:r>
    </w:p>
    <w:p w:rsidR="008D004E" w:rsidRDefault="008D004E" w:rsidP="00833FD8">
      <w:pPr>
        <w:autoSpaceDE w:val="0"/>
        <w:autoSpaceDN w:val="0"/>
        <w:adjustRightInd w:val="0"/>
        <w:spacing w:after="0" w:line="336" w:lineRule="auto"/>
        <w:jc w:val="both"/>
        <w:rPr>
          <w:rFonts w:ascii="Arial" w:hAnsi="Arial" w:cs="Arial"/>
          <w:color w:val="231F20"/>
          <w:sz w:val="24"/>
          <w:szCs w:val="24"/>
        </w:rPr>
      </w:pPr>
    </w:p>
    <w:p w:rsidR="008D004E" w:rsidRDefault="008D004E" w:rsidP="00833FD8">
      <w:pPr>
        <w:autoSpaceDE w:val="0"/>
        <w:autoSpaceDN w:val="0"/>
        <w:adjustRightInd w:val="0"/>
        <w:spacing w:after="0" w:line="336" w:lineRule="auto"/>
        <w:ind w:left="720"/>
        <w:jc w:val="both"/>
        <w:rPr>
          <w:rFonts w:ascii="Arial" w:hAnsi="Arial" w:cs="Arial"/>
          <w:color w:val="231F20"/>
          <w:sz w:val="24"/>
          <w:szCs w:val="24"/>
        </w:rPr>
      </w:pPr>
      <w:r>
        <w:rPr>
          <w:rFonts w:ascii="Arial" w:hAnsi="Arial" w:cs="Arial"/>
          <w:b/>
          <w:bCs/>
          <w:color w:val="231F20"/>
          <w:sz w:val="24"/>
          <w:szCs w:val="24"/>
        </w:rPr>
        <w:t xml:space="preserve">Dynamic Suction Head - </w:t>
      </w:r>
      <w:r>
        <w:rPr>
          <w:rFonts w:ascii="Arial" w:hAnsi="Arial" w:cs="Arial"/>
          <w:color w:val="231F20"/>
          <w:sz w:val="24"/>
          <w:szCs w:val="24"/>
        </w:rPr>
        <w:t>The static suction lift plus the friction in the suction line also referred to as Total Suction Head.</w:t>
      </w:r>
    </w:p>
    <w:p w:rsidR="008D004E" w:rsidRDefault="008D004E" w:rsidP="00833FD8">
      <w:pPr>
        <w:autoSpaceDE w:val="0"/>
        <w:autoSpaceDN w:val="0"/>
        <w:adjustRightInd w:val="0"/>
        <w:spacing w:after="0" w:line="336" w:lineRule="auto"/>
        <w:jc w:val="both"/>
        <w:rPr>
          <w:rFonts w:ascii="Arial" w:hAnsi="Arial" w:cs="Arial"/>
          <w:color w:val="231F20"/>
          <w:sz w:val="24"/>
          <w:szCs w:val="24"/>
        </w:rPr>
      </w:pPr>
    </w:p>
    <w:p w:rsidR="008D004E" w:rsidRDefault="008D004E" w:rsidP="00833FD8">
      <w:pPr>
        <w:autoSpaceDE w:val="0"/>
        <w:autoSpaceDN w:val="0"/>
        <w:adjustRightInd w:val="0"/>
        <w:spacing w:after="0" w:line="336" w:lineRule="auto"/>
        <w:ind w:left="720"/>
        <w:jc w:val="both"/>
        <w:rPr>
          <w:rFonts w:ascii="Arial" w:hAnsi="Arial" w:cs="Arial"/>
          <w:color w:val="000000"/>
          <w:sz w:val="24"/>
          <w:szCs w:val="24"/>
        </w:rPr>
      </w:pPr>
      <w:r>
        <w:rPr>
          <w:rFonts w:ascii="Arial" w:hAnsi="Arial" w:cs="Arial"/>
          <w:b/>
          <w:bCs/>
          <w:color w:val="000000"/>
          <w:sz w:val="24"/>
          <w:szCs w:val="24"/>
        </w:rPr>
        <w:t xml:space="preserve">Endurance limit – </w:t>
      </w:r>
      <w:r>
        <w:rPr>
          <w:rFonts w:ascii="Arial" w:hAnsi="Arial" w:cs="Arial"/>
          <w:color w:val="000000"/>
          <w:sz w:val="24"/>
          <w:szCs w:val="24"/>
        </w:rPr>
        <w:t>Is the stress below which the shaft will withstand an infinite number of stress reversals without failure. Since one stress reversal occurs for each revolution of the shaft, this means that ideally the shaft will never fail if the maximum bending stress in the shaft is less than the endurance limit of the shaft material.</w:t>
      </w:r>
    </w:p>
    <w:p w:rsidR="008D004E" w:rsidRDefault="008D004E" w:rsidP="00833FD8">
      <w:pPr>
        <w:autoSpaceDE w:val="0"/>
        <w:autoSpaceDN w:val="0"/>
        <w:adjustRightInd w:val="0"/>
        <w:spacing w:after="0" w:line="336" w:lineRule="auto"/>
        <w:jc w:val="both"/>
        <w:rPr>
          <w:rFonts w:ascii="Arial" w:hAnsi="Arial" w:cs="Arial"/>
          <w:color w:val="000000"/>
          <w:sz w:val="24"/>
          <w:szCs w:val="24"/>
        </w:rPr>
      </w:pPr>
    </w:p>
    <w:p w:rsidR="008D004E" w:rsidRDefault="008D004E" w:rsidP="00833FD8">
      <w:pPr>
        <w:autoSpaceDE w:val="0"/>
        <w:autoSpaceDN w:val="0"/>
        <w:adjustRightInd w:val="0"/>
        <w:spacing w:after="0" w:line="336" w:lineRule="auto"/>
        <w:ind w:left="720"/>
        <w:jc w:val="both"/>
        <w:rPr>
          <w:rFonts w:ascii="Arial" w:hAnsi="Arial" w:cs="Arial"/>
          <w:color w:val="000000"/>
          <w:sz w:val="24"/>
          <w:szCs w:val="24"/>
        </w:rPr>
      </w:pPr>
      <w:r>
        <w:rPr>
          <w:rFonts w:ascii="Arial" w:hAnsi="Arial" w:cs="Arial"/>
          <w:b/>
          <w:bCs/>
          <w:color w:val="000000"/>
          <w:sz w:val="24"/>
          <w:szCs w:val="24"/>
        </w:rPr>
        <w:t>Friction Head-</w:t>
      </w:r>
      <w:r>
        <w:rPr>
          <w:rFonts w:ascii="Arial" w:hAnsi="Arial" w:cs="Arial"/>
          <w:color w:val="000000"/>
          <w:sz w:val="24"/>
          <w:szCs w:val="24"/>
        </w:rPr>
        <w:t>The head required to overcome the resistance to flow in the pipe and fittings. It is dependent upon the size, condition and type of pipe, number and type of pipe fittings, flow rate, and nature of the liquid.</w:t>
      </w:r>
    </w:p>
    <w:p w:rsidR="008D004E" w:rsidRDefault="008D004E" w:rsidP="00833FD8">
      <w:pPr>
        <w:autoSpaceDE w:val="0"/>
        <w:autoSpaceDN w:val="0"/>
        <w:adjustRightInd w:val="0"/>
        <w:spacing w:after="0" w:line="336" w:lineRule="auto"/>
        <w:jc w:val="both"/>
        <w:rPr>
          <w:rFonts w:ascii="Arial" w:hAnsi="Arial" w:cs="Arial"/>
          <w:color w:val="000000"/>
          <w:sz w:val="24"/>
          <w:szCs w:val="24"/>
        </w:rPr>
      </w:pPr>
    </w:p>
    <w:p w:rsidR="008D004E" w:rsidRDefault="008D004E" w:rsidP="00833FD8">
      <w:pPr>
        <w:autoSpaceDE w:val="0"/>
        <w:autoSpaceDN w:val="0"/>
        <w:adjustRightInd w:val="0"/>
        <w:spacing w:after="0" w:line="336" w:lineRule="auto"/>
        <w:ind w:left="720"/>
        <w:jc w:val="both"/>
        <w:rPr>
          <w:rFonts w:ascii="Arial" w:hAnsi="Arial" w:cs="Arial"/>
          <w:b/>
          <w:bCs/>
          <w:sz w:val="24"/>
          <w:szCs w:val="24"/>
        </w:rPr>
      </w:pPr>
      <w:r>
        <w:rPr>
          <w:rFonts w:ascii="Arial" w:hAnsi="Arial" w:cs="Arial"/>
          <w:b/>
          <w:bCs/>
          <w:color w:val="000000"/>
          <w:sz w:val="24"/>
          <w:szCs w:val="24"/>
        </w:rPr>
        <w:t xml:space="preserve">Friction Loss - </w:t>
      </w:r>
      <w:r>
        <w:rPr>
          <w:rFonts w:ascii="Arial" w:hAnsi="Arial" w:cs="Arial"/>
          <w:color w:val="000000"/>
          <w:sz w:val="24"/>
          <w:szCs w:val="24"/>
        </w:rPr>
        <w:t>Refers to reductions in flow due to turbulence as water passes through hoses, pipes, fittings and elbows.</w:t>
      </w:r>
    </w:p>
    <w:p w:rsidR="008D004E" w:rsidRDefault="008D004E" w:rsidP="00833FD8">
      <w:pPr>
        <w:autoSpaceDE w:val="0"/>
        <w:autoSpaceDN w:val="0"/>
        <w:adjustRightInd w:val="0"/>
        <w:spacing w:after="0" w:line="336" w:lineRule="auto"/>
        <w:ind w:left="720"/>
        <w:jc w:val="both"/>
        <w:rPr>
          <w:rFonts w:ascii="Arial" w:hAnsi="Arial" w:cs="Arial"/>
          <w:b/>
          <w:bCs/>
          <w:sz w:val="24"/>
          <w:szCs w:val="24"/>
        </w:rPr>
      </w:pPr>
    </w:p>
    <w:p w:rsidR="008D004E" w:rsidRPr="00F66822" w:rsidRDefault="008D004E" w:rsidP="00833FD8">
      <w:pPr>
        <w:autoSpaceDE w:val="0"/>
        <w:autoSpaceDN w:val="0"/>
        <w:adjustRightInd w:val="0"/>
        <w:spacing w:after="0" w:line="336" w:lineRule="auto"/>
        <w:ind w:left="720"/>
        <w:jc w:val="both"/>
        <w:rPr>
          <w:rFonts w:ascii="Arial" w:hAnsi="Arial" w:cs="Arial"/>
          <w:color w:val="000000"/>
          <w:sz w:val="24"/>
          <w:szCs w:val="24"/>
        </w:rPr>
      </w:pPr>
      <w:r>
        <w:rPr>
          <w:rFonts w:ascii="Arial" w:hAnsi="Arial" w:cs="Arial"/>
          <w:b/>
          <w:bCs/>
          <w:sz w:val="24"/>
          <w:szCs w:val="24"/>
        </w:rPr>
        <w:t xml:space="preserve">Impeller — </w:t>
      </w:r>
      <w:r>
        <w:rPr>
          <w:rFonts w:ascii="Arial" w:hAnsi="Arial" w:cs="Arial"/>
          <w:sz w:val="24"/>
          <w:szCs w:val="24"/>
        </w:rPr>
        <w:t>A disk with multiple vanes. It is attached to the pump engine or motor and is used to create the centrifugal force necessary for moving water through the pump casing.</w:t>
      </w:r>
    </w:p>
    <w:p w:rsidR="008D004E" w:rsidRDefault="008D004E" w:rsidP="00833FD8">
      <w:pPr>
        <w:autoSpaceDE w:val="0"/>
        <w:autoSpaceDN w:val="0"/>
        <w:adjustRightInd w:val="0"/>
        <w:spacing w:after="0" w:line="336" w:lineRule="auto"/>
        <w:jc w:val="both"/>
        <w:rPr>
          <w:rFonts w:ascii="Arial" w:hAnsi="Arial" w:cs="Arial"/>
          <w:sz w:val="24"/>
          <w:szCs w:val="24"/>
        </w:rPr>
      </w:pPr>
    </w:p>
    <w:p w:rsidR="008D004E" w:rsidRDefault="008D004E" w:rsidP="00833FD8">
      <w:pPr>
        <w:autoSpaceDE w:val="0"/>
        <w:autoSpaceDN w:val="0"/>
        <w:adjustRightInd w:val="0"/>
        <w:spacing w:after="0" w:line="336" w:lineRule="auto"/>
        <w:ind w:left="720"/>
        <w:jc w:val="both"/>
        <w:rPr>
          <w:rFonts w:ascii="Arial" w:hAnsi="Arial" w:cs="Arial"/>
          <w:sz w:val="24"/>
          <w:szCs w:val="24"/>
        </w:rPr>
      </w:pPr>
      <w:r>
        <w:rPr>
          <w:rFonts w:ascii="Arial" w:hAnsi="Arial" w:cs="Arial"/>
          <w:b/>
          <w:bCs/>
          <w:sz w:val="24"/>
          <w:szCs w:val="24"/>
        </w:rPr>
        <w:t xml:space="preserve">Mechanical Seal — </w:t>
      </w:r>
      <w:r>
        <w:rPr>
          <w:rFonts w:ascii="Arial" w:hAnsi="Arial" w:cs="Arial"/>
          <w:sz w:val="24"/>
          <w:szCs w:val="24"/>
        </w:rPr>
        <w:t>A common wear part that forms a seal between the pump and the engine or motor. Also prevents liquid from seeping into the engine or motor.</w:t>
      </w:r>
    </w:p>
    <w:p w:rsidR="008D004E" w:rsidRDefault="008D004E" w:rsidP="00833FD8">
      <w:pPr>
        <w:autoSpaceDE w:val="0"/>
        <w:autoSpaceDN w:val="0"/>
        <w:adjustRightInd w:val="0"/>
        <w:spacing w:after="0" w:line="336" w:lineRule="auto"/>
        <w:jc w:val="both"/>
        <w:rPr>
          <w:rFonts w:ascii="Arial" w:hAnsi="Arial" w:cs="Arial"/>
          <w:sz w:val="24"/>
          <w:szCs w:val="24"/>
        </w:rPr>
      </w:pPr>
    </w:p>
    <w:p w:rsidR="008D004E" w:rsidRDefault="008D004E" w:rsidP="00833FD8">
      <w:pPr>
        <w:autoSpaceDE w:val="0"/>
        <w:autoSpaceDN w:val="0"/>
        <w:adjustRightInd w:val="0"/>
        <w:spacing w:after="0" w:line="336" w:lineRule="auto"/>
        <w:ind w:left="720"/>
        <w:jc w:val="both"/>
        <w:rPr>
          <w:rFonts w:ascii="Arial" w:hAnsi="Arial" w:cs="Arial"/>
          <w:sz w:val="24"/>
          <w:szCs w:val="24"/>
        </w:rPr>
      </w:pPr>
      <w:r>
        <w:rPr>
          <w:rFonts w:ascii="Arial" w:hAnsi="Arial" w:cs="Arial"/>
          <w:b/>
          <w:bCs/>
          <w:sz w:val="24"/>
          <w:szCs w:val="24"/>
        </w:rPr>
        <w:t xml:space="preserve">Net Positive Suction Head (NPSH) - </w:t>
      </w:r>
      <w:r>
        <w:rPr>
          <w:rFonts w:ascii="Arial" w:hAnsi="Arial" w:cs="Arial"/>
          <w:sz w:val="24"/>
          <w:szCs w:val="24"/>
        </w:rPr>
        <w:t>Is the total head at the suction flange of the pump less the vapor pressure converted to fluid column height of the liquid</w:t>
      </w:r>
    </w:p>
    <w:p w:rsidR="008D004E" w:rsidRDefault="008D004E" w:rsidP="00833FD8">
      <w:pPr>
        <w:autoSpaceDE w:val="0"/>
        <w:autoSpaceDN w:val="0"/>
        <w:adjustRightInd w:val="0"/>
        <w:spacing w:after="0" w:line="336" w:lineRule="auto"/>
        <w:jc w:val="both"/>
        <w:rPr>
          <w:rFonts w:ascii="Arial" w:hAnsi="Arial" w:cs="Arial"/>
          <w:sz w:val="24"/>
          <w:szCs w:val="24"/>
        </w:rPr>
      </w:pPr>
    </w:p>
    <w:p w:rsidR="008D004E" w:rsidRDefault="008D004E" w:rsidP="00833FD8">
      <w:pPr>
        <w:autoSpaceDE w:val="0"/>
        <w:autoSpaceDN w:val="0"/>
        <w:adjustRightInd w:val="0"/>
        <w:spacing w:after="0" w:line="336" w:lineRule="auto"/>
        <w:ind w:left="720"/>
        <w:jc w:val="both"/>
        <w:rPr>
          <w:rFonts w:ascii="Arial" w:hAnsi="Arial" w:cs="Arial"/>
          <w:sz w:val="24"/>
          <w:szCs w:val="24"/>
        </w:rPr>
      </w:pPr>
      <w:r>
        <w:rPr>
          <w:rFonts w:ascii="Arial" w:hAnsi="Arial" w:cs="Arial"/>
          <w:b/>
          <w:bCs/>
          <w:sz w:val="24"/>
          <w:szCs w:val="24"/>
        </w:rPr>
        <w:t xml:space="preserve">Net Positive Suction Head Required (NPSHR) - </w:t>
      </w:r>
      <w:r>
        <w:rPr>
          <w:rFonts w:ascii="Arial" w:hAnsi="Arial" w:cs="Arial"/>
          <w:sz w:val="24"/>
          <w:szCs w:val="24"/>
        </w:rPr>
        <w:t>NPSH in meters (feet) determined by Supplier testing, usually with water. NPSHR is measured at the suction flange and corrected to the datum elevation. NPSHR is the minimum NPSH at rated capacity required to prevent a head drop of more than 3% (first stage head in multistage pumps) due to cavitations within pump.</w:t>
      </w:r>
    </w:p>
    <w:p w:rsidR="008D004E" w:rsidRDefault="008D004E" w:rsidP="00833FD8">
      <w:pPr>
        <w:autoSpaceDE w:val="0"/>
        <w:autoSpaceDN w:val="0"/>
        <w:adjustRightInd w:val="0"/>
        <w:spacing w:after="0" w:line="336" w:lineRule="auto"/>
        <w:rPr>
          <w:rFonts w:ascii="Arial" w:hAnsi="Arial" w:cs="Arial"/>
          <w:sz w:val="24"/>
          <w:szCs w:val="24"/>
        </w:rPr>
      </w:pPr>
    </w:p>
    <w:p w:rsidR="008D004E" w:rsidRDefault="008D004E" w:rsidP="00833FD8">
      <w:pPr>
        <w:autoSpaceDE w:val="0"/>
        <w:autoSpaceDN w:val="0"/>
        <w:adjustRightInd w:val="0"/>
        <w:spacing w:after="0" w:line="336" w:lineRule="auto"/>
        <w:ind w:left="720"/>
        <w:jc w:val="both"/>
        <w:rPr>
          <w:rFonts w:ascii="Arial" w:hAnsi="Arial" w:cs="Arial"/>
          <w:sz w:val="24"/>
          <w:szCs w:val="24"/>
        </w:rPr>
      </w:pPr>
      <w:r>
        <w:rPr>
          <w:rFonts w:ascii="Arial" w:hAnsi="Arial" w:cs="Arial"/>
          <w:b/>
          <w:bCs/>
          <w:sz w:val="24"/>
          <w:szCs w:val="24"/>
        </w:rPr>
        <w:t xml:space="preserve">Pressure Head - </w:t>
      </w:r>
      <w:r>
        <w:rPr>
          <w:rFonts w:ascii="Arial" w:hAnsi="Arial" w:cs="Arial"/>
          <w:sz w:val="24"/>
          <w:szCs w:val="24"/>
        </w:rPr>
        <w:t>Pressure Head must be considered when a pumping system either begins or terminates in a tank which is under some pressure other than atmospheric. The pressure in such a tank must first be converted to feet of liquid. Denoted as h</w:t>
      </w:r>
      <w:r>
        <w:rPr>
          <w:rFonts w:ascii="Arial" w:hAnsi="Arial" w:cs="Arial"/>
          <w:sz w:val="16"/>
          <w:szCs w:val="16"/>
        </w:rPr>
        <w:t>p</w:t>
      </w:r>
      <w:r>
        <w:rPr>
          <w:rFonts w:ascii="Arial" w:hAnsi="Arial" w:cs="Arial"/>
          <w:sz w:val="24"/>
          <w:szCs w:val="24"/>
        </w:rPr>
        <w:t>, pressure head refers to absolute pressure on the surface of the liquid reservoir supplying the pump suction, converted to feet of head. If the system is open, h</w:t>
      </w:r>
      <w:r>
        <w:rPr>
          <w:rFonts w:ascii="Arial" w:hAnsi="Arial" w:cs="Arial"/>
          <w:sz w:val="16"/>
          <w:szCs w:val="16"/>
        </w:rPr>
        <w:t xml:space="preserve">p </w:t>
      </w:r>
      <w:r>
        <w:rPr>
          <w:rFonts w:ascii="Arial" w:hAnsi="Arial" w:cs="Arial"/>
          <w:sz w:val="24"/>
          <w:szCs w:val="24"/>
        </w:rPr>
        <w:t>equals atmospheric pressure head</w:t>
      </w:r>
    </w:p>
    <w:p w:rsidR="008D004E" w:rsidRDefault="008D004E" w:rsidP="00833FD8">
      <w:pPr>
        <w:autoSpaceDE w:val="0"/>
        <w:autoSpaceDN w:val="0"/>
        <w:adjustRightInd w:val="0"/>
        <w:spacing w:after="0" w:line="336" w:lineRule="auto"/>
        <w:ind w:left="720"/>
        <w:jc w:val="both"/>
        <w:rPr>
          <w:rFonts w:ascii="Arial" w:hAnsi="Arial" w:cs="Arial"/>
          <w:sz w:val="24"/>
          <w:szCs w:val="24"/>
        </w:rPr>
      </w:pPr>
    </w:p>
    <w:p w:rsidR="008D004E" w:rsidRDefault="008D004E" w:rsidP="00833FD8">
      <w:pPr>
        <w:autoSpaceDE w:val="0"/>
        <w:autoSpaceDN w:val="0"/>
        <w:adjustRightInd w:val="0"/>
        <w:spacing w:after="0" w:line="336" w:lineRule="auto"/>
        <w:ind w:left="720"/>
        <w:jc w:val="both"/>
        <w:rPr>
          <w:rFonts w:ascii="Arial" w:hAnsi="Arial" w:cs="Arial"/>
          <w:sz w:val="24"/>
          <w:szCs w:val="24"/>
        </w:rPr>
      </w:pPr>
      <w:r>
        <w:rPr>
          <w:rFonts w:ascii="Arial" w:hAnsi="Arial" w:cs="Arial"/>
          <w:b/>
          <w:bCs/>
          <w:sz w:val="24"/>
          <w:szCs w:val="24"/>
        </w:rPr>
        <w:t>Static Suction Head -</w:t>
      </w:r>
      <w:r>
        <w:rPr>
          <w:rFonts w:ascii="Arial" w:hAnsi="Arial" w:cs="Arial"/>
          <w:sz w:val="24"/>
          <w:szCs w:val="24"/>
        </w:rPr>
        <w:t>Head resulting from elevation of the liquid relative to the pump center line (datum). If the liquid level is above pump centerline (datum), is positive. If the liquid level is below pump centerline (datum),</w:t>
      </w:r>
      <w:r>
        <w:rPr>
          <w:rFonts w:ascii="Arial" w:hAnsi="Arial" w:cs="Arial"/>
          <w:sz w:val="16"/>
          <w:szCs w:val="16"/>
        </w:rPr>
        <w:t xml:space="preserve"> </w:t>
      </w:r>
      <w:r>
        <w:rPr>
          <w:rFonts w:ascii="Arial" w:hAnsi="Arial" w:cs="Arial"/>
          <w:sz w:val="24"/>
          <w:szCs w:val="24"/>
        </w:rPr>
        <w:t>is negative. Negative condition is commonly denoted as a “suction lift” condition</w:t>
      </w:r>
    </w:p>
    <w:p w:rsidR="008D004E" w:rsidRDefault="008D004E" w:rsidP="00833FD8">
      <w:pPr>
        <w:autoSpaceDE w:val="0"/>
        <w:autoSpaceDN w:val="0"/>
        <w:adjustRightInd w:val="0"/>
        <w:spacing w:after="0" w:line="336" w:lineRule="auto"/>
        <w:ind w:left="720"/>
        <w:jc w:val="both"/>
        <w:rPr>
          <w:rFonts w:ascii="Arial" w:hAnsi="Arial" w:cs="Arial"/>
          <w:sz w:val="24"/>
          <w:szCs w:val="24"/>
        </w:rPr>
      </w:pPr>
    </w:p>
    <w:p w:rsidR="008D004E" w:rsidRDefault="008D004E" w:rsidP="00833FD8">
      <w:pPr>
        <w:autoSpaceDE w:val="0"/>
        <w:autoSpaceDN w:val="0"/>
        <w:adjustRightInd w:val="0"/>
        <w:spacing w:after="0" w:line="336" w:lineRule="auto"/>
        <w:ind w:left="720"/>
        <w:jc w:val="both"/>
        <w:rPr>
          <w:rFonts w:ascii="Arial" w:hAnsi="Arial" w:cs="Arial"/>
          <w:sz w:val="24"/>
          <w:szCs w:val="24"/>
        </w:rPr>
      </w:pPr>
      <w:r>
        <w:rPr>
          <w:rFonts w:ascii="Arial" w:hAnsi="Arial" w:cs="Arial"/>
          <w:b/>
          <w:bCs/>
          <w:sz w:val="24"/>
          <w:szCs w:val="24"/>
        </w:rPr>
        <w:t xml:space="preserve">Static Discharge Head - </w:t>
      </w:r>
      <w:r>
        <w:rPr>
          <w:rFonts w:ascii="Arial" w:hAnsi="Arial" w:cs="Arial"/>
          <w:sz w:val="24"/>
          <w:szCs w:val="24"/>
        </w:rPr>
        <w:t>It is the vertical distance in feet between the pump centerline and the point of free discharge or the surface of the liquid in the discharge tank.</w:t>
      </w:r>
    </w:p>
    <w:p w:rsidR="008D004E" w:rsidRDefault="008D004E" w:rsidP="00833FD8">
      <w:pPr>
        <w:autoSpaceDE w:val="0"/>
        <w:autoSpaceDN w:val="0"/>
        <w:adjustRightInd w:val="0"/>
        <w:spacing w:after="0" w:line="336" w:lineRule="auto"/>
        <w:jc w:val="both"/>
        <w:rPr>
          <w:rFonts w:ascii="Arial" w:hAnsi="Arial" w:cs="Arial"/>
          <w:sz w:val="24"/>
          <w:szCs w:val="24"/>
        </w:rPr>
      </w:pPr>
    </w:p>
    <w:p w:rsidR="008D004E" w:rsidRDefault="008D004E" w:rsidP="00833FD8">
      <w:pPr>
        <w:autoSpaceDE w:val="0"/>
        <w:autoSpaceDN w:val="0"/>
        <w:adjustRightInd w:val="0"/>
        <w:spacing w:after="0" w:line="336" w:lineRule="auto"/>
        <w:ind w:left="720"/>
        <w:jc w:val="both"/>
        <w:rPr>
          <w:rFonts w:ascii="Arial" w:hAnsi="Arial" w:cs="Arial"/>
          <w:sz w:val="24"/>
          <w:szCs w:val="24"/>
        </w:rPr>
      </w:pPr>
      <w:r>
        <w:rPr>
          <w:rFonts w:ascii="Arial" w:hAnsi="Arial" w:cs="Arial"/>
          <w:b/>
          <w:bCs/>
          <w:sz w:val="24"/>
          <w:szCs w:val="24"/>
        </w:rPr>
        <w:t xml:space="preserve">Suction Port — </w:t>
      </w:r>
      <w:r>
        <w:rPr>
          <w:rFonts w:ascii="Arial" w:hAnsi="Arial" w:cs="Arial"/>
          <w:sz w:val="24"/>
          <w:szCs w:val="24"/>
        </w:rPr>
        <w:t>Point where the suction hose or pipe is connected to the pump.</w:t>
      </w:r>
    </w:p>
    <w:p w:rsidR="008D004E" w:rsidRDefault="008D004E" w:rsidP="00833FD8">
      <w:pPr>
        <w:autoSpaceDE w:val="0"/>
        <w:autoSpaceDN w:val="0"/>
        <w:adjustRightInd w:val="0"/>
        <w:spacing w:after="0" w:line="336" w:lineRule="auto"/>
        <w:jc w:val="both"/>
        <w:rPr>
          <w:rFonts w:ascii="Arial" w:hAnsi="Arial" w:cs="Arial"/>
          <w:sz w:val="24"/>
          <w:szCs w:val="24"/>
        </w:rPr>
      </w:pPr>
    </w:p>
    <w:p w:rsidR="008D004E" w:rsidRDefault="008D004E" w:rsidP="00833FD8">
      <w:pPr>
        <w:autoSpaceDE w:val="0"/>
        <w:autoSpaceDN w:val="0"/>
        <w:adjustRightInd w:val="0"/>
        <w:spacing w:after="0" w:line="336" w:lineRule="auto"/>
        <w:ind w:left="720"/>
        <w:jc w:val="both"/>
        <w:rPr>
          <w:rFonts w:ascii="Arial" w:hAnsi="Arial" w:cs="Arial"/>
          <w:b/>
          <w:bCs/>
          <w:sz w:val="24"/>
          <w:szCs w:val="24"/>
        </w:rPr>
      </w:pPr>
    </w:p>
    <w:p w:rsidR="008D004E" w:rsidRDefault="008D004E" w:rsidP="00833FD8">
      <w:pPr>
        <w:autoSpaceDE w:val="0"/>
        <w:autoSpaceDN w:val="0"/>
        <w:adjustRightInd w:val="0"/>
        <w:spacing w:after="0" w:line="336" w:lineRule="auto"/>
        <w:ind w:left="720"/>
        <w:jc w:val="both"/>
        <w:rPr>
          <w:rFonts w:ascii="Arial" w:hAnsi="Arial" w:cs="Arial"/>
          <w:b/>
          <w:bCs/>
          <w:sz w:val="24"/>
          <w:szCs w:val="24"/>
        </w:rPr>
      </w:pPr>
    </w:p>
    <w:p w:rsidR="008D004E" w:rsidRDefault="008D004E" w:rsidP="00833FD8">
      <w:pPr>
        <w:autoSpaceDE w:val="0"/>
        <w:autoSpaceDN w:val="0"/>
        <w:adjustRightInd w:val="0"/>
        <w:spacing w:after="0" w:line="336" w:lineRule="auto"/>
        <w:ind w:left="720"/>
        <w:jc w:val="both"/>
        <w:rPr>
          <w:rFonts w:ascii="Arial" w:hAnsi="Arial" w:cs="Arial"/>
          <w:b/>
          <w:bCs/>
          <w:sz w:val="24"/>
          <w:szCs w:val="24"/>
        </w:rPr>
      </w:pPr>
    </w:p>
    <w:p w:rsidR="008D004E" w:rsidRDefault="008D004E" w:rsidP="00833FD8">
      <w:pPr>
        <w:autoSpaceDE w:val="0"/>
        <w:autoSpaceDN w:val="0"/>
        <w:adjustRightInd w:val="0"/>
        <w:spacing w:after="0" w:line="336" w:lineRule="auto"/>
        <w:ind w:left="720"/>
        <w:jc w:val="both"/>
        <w:rPr>
          <w:rFonts w:ascii="Arial" w:hAnsi="Arial" w:cs="Arial"/>
          <w:b/>
          <w:bCs/>
          <w:sz w:val="24"/>
          <w:szCs w:val="24"/>
        </w:rPr>
      </w:pPr>
    </w:p>
    <w:p w:rsidR="008D004E" w:rsidRDefault="008D004E" w:rsidP="00833FD8">
      <w:pPr>
        <w:autoSpaceDE w:val="0"/>
        <w:autoSpaceDN w:val="0"/>
        <w:adjustRightInd w:val="0"/>
        <w:spacing w:after="0" w:line="336" w:lineRule="auto"/>
        <w:ind w:left="720"/>
        <w:jc w:val="both"/>
        <w:rPr>
          <w:rFonts w:ascii="Arial" w:hAnsi="Arial" w:cs="Arial"/>
          <w:b/>
          <w:bCs/>
          <w:sz w:val="24"/>
          <w:szCs w:val="24"/>
        </w:rPr>
      </w:pPr>
    </w:p>
    <w:p w:rsidR="008D004E" w:rsidRDefault="008D004E" w:rsidP="00833FD8">
      <w:pPr>
        <w:autoSpaceDE w:val="0"/>
        <w:autoSpaceDN w:val="0"/>
        <w:adjustRightInd w:val="0"/>
        <w:spacing w:after="0" w:line="336" w:lineRule="auto"/>
        <w:ind w:left="720"/>
        <w:jc w:val="both"/>
        <w:rPr>
          <w:rFonts w:ascii="Arial" w:hAnsi="Arial" w:cs="Arial"/>
          <w:sz w:val="24"/>
          <w:szCs w:val="24"/>
        </w:rPr>
      </w:pPr>
      <w:r>
        <w:rPr>
          <w:rFonts w:ascii="Arial" w:hAnsi="Arial" w:cs="Arial"/>
          <w:b/>
          <w:bCs/>
          <w:sz w:val="24"/>
          <w:szCs w:val="24"/>
        </w:rPr>
        <w:t xml:space="preserve">Vapor Pressure Head - </w:t>
      </w:r>
      <w:r>
        <w:rPr>
          <w:rFonts w:ascii="Arial" w:hAnsi="Arial" w:cs="Arial"/>
          <w:sz w:val="24"/>
          <w:szCs w:val="24"/>
        </w:rPr>
        <w:t>Vapor pressure is the absolute pressure at which a liquid and its vapor co-exist in equilibrium at a given temperature. The vapor pressure of liquid can be obtained from vapor pressure tables. When the vapor pressure is converted to head, it is referred to as vapor pressure head, h</w:t>
      </w:r>
      <w:r>
        <w:rPr>
          <w:rFonts w:ascii="Arial" w:hAnsi="Arial" w:cs="Arial"/>
          <w:sz w:val="16"/>
          <w:szCs w:val="16"/>
        </w:rPr>
        <w:t>vp</w:t>
      </w:r>
      <w:r>
        <w:rPr>
          <w:rFonts w:ascii="Arial" w:hAnsi="Arial" w:cs="Arial"/>
          <w:sz w:val="24"/>
          <w:szCs w:val="24"/>
        </w:rPr>
        <w:t>. The value of h</w:t>
      </w:r>
      <w:r>
        <w:rPr>
          <w:rFonts w:ascii="Arial" w:hAnsi="Arial" w:cs="Arial"/>
          <w:sz w:val="16"/>
          <w:szCs w:val="16"/>
        </w:rPr>
        <w:t xml:space="preserve">vp </w:t>
      </w:r>
      <w:r>
        <w:rPr>
          <w:rFonts w:ascii="Arial" w:hAnsi="Arial" w:cs="Arial"/>
          <w:sz w:val="24"/>
          <w:szCs w:val="24"/>
        </w:rPr>
        <w:t>of a liquid increases with the rising temperature and in effect, opposes the pressure on the liquid surface, the positive force that tends to cause liquid flow into the pump suction i.e. it</w:t>
      </w:r>
      <w:r>
        <w:rPr>
          <w:rFonts w:ascii="Arial" w:hAnsi="Arial" w:cs="Arial"/>
          <w:b/>
          <w:bCs/>
          <w:sz w:val="24"/>
          <w:szCs w:val="24"/>
        </w:rPr>
        <w:t xml:space="preserve"> </w:t>
      </w:r>
      <w:r>
        <w:rPr>
          <w:rFonts w:ascii="Arial" w:hAnsi="Arial" w:cs="Arial"/>
          <w:sz w:val="24"/>
          <w:szCs w:val="24"/>
        </w:rPr>
        <w:t>reduces the suction pressure head. (Vapor pressure can be said as the external</w:t>
      </w:r>
      <w:r>
        <w:rPr>
          <w:rFonts w:ascii="Arial" w:hAnsi="Arial" w:cs="Arial"/>
          <w:b/>
          <w:bCs/>
          <w:sz w:val="24"/>
          <w:szCs w:val="24"/>
        </w:rPr>
        <w:t xml:space="preserve"> </w:t>
      </w:r>
      <w:r>
        <w:rPr>
          <w:rFonts w:ascii="Arial" w:hAnsi="Arial" w:cs="Arial"/>
          <w:sz w:val="24"/>
          <w:szCs w:val="24"/>
        </w:rPr>
        <w:t>pressure require to prevent fluid from evaporate become vapor).</w:t>
      </w:r>
    </w:p>
    <w:p w:rsidR="008D004E" w:rsidRPr="009A0A12" w:rsidRDefault="008D004E" w:rsidP="00833FD8">
      <w:pPr>
        <w:spacing w:line="336" w:lineRule="auto"/>
        <w:jc w:val="both"/>
        <w:rPr>
          <w:rFonts w:ascii="Arial" w:hAnsi="Arial" w:cs="Arial"/>
          <w:b/>
          <w:bCs/>
          <w:sz w:val="24"/>
          <w:szCs w:val="24"/>
        </w:rPr>
      </w:pPr>
    </w:p>
    <w:p w:rsidR="008D004E" w:rsidRDefault="008D004E" w:rsidP="00833FD8">
      <w:pPr>
        <w:autoSpaceDE w:val="0"/>
        <w:autoSpaceDN w:val="0"/>
        <w:adjustRightInd w:val="0"/>
        <w:spacing w:after="0" w:line="336" w:lineRule="auto"/>
        <w:ind w:left="720"/>
        <w:jc w:val="both"/>
        <w:rPr>
          <w:rFonts w:ascii="Arial" w:hAnsi="Arial" w:cs="Arial"/>
          <w:sz w:val="24"/>
          <w:szCs w:val="24"/>
        </w:rPr>
      </w:pPr>
      <w:r>
        <w:rPr>
          <w:rFonts w:ascii="Arial" w:hAnsi="Arial" w:cs="Arial"/>
          <w:b/>
          <w:bCs/>
          <w:sz w:val="24"/>
          <w:szCs w:val="24"/>
        </w:rPr>
        <w:t xml:space="preserve">Velocity Head - </w:t>
      </w:r>
      <w:r>
        <w:rPr>
          <w:rFonts w:ascii="Arial" w:hAnsi="Arial" w:cs="Arial"/>
          <w:sz w:val="24"/>
          <w:szCs w:val="24"/>
        </w:rPr>
        <w:t>Refers to the energy of a liquid as a result of its motion at some velocity ‘v’. It is the equivalent head in feet through which the water would have to fall to acquire the same velocity, or in other words, the head necessary to accelerate the water. The velocity head is usually insignificant and can be ignored in most high head systems. However, it can be a large factor and must be considered in low head systems.</w:t>
      </w:r>
    </w:p>
    <w:p w:rsidR="008D004E" w:rsidRDefault="008D004E" w:rsidP="00833FD8">
      <w:pPr>
        <w:autoSpaceDE w:val="0"/>
        <w:autoSpaceDN w:val="0"/>
        <w:adjustRightInd w:val="0"/>
        <w:spacing w:after="0" w:line="336" w:lineRule="auto"/>
        <w:ind w:left="720"/>
        <w:jc w:val="both"/>
        <w:rPr>
          <w:rFonts w:ascii="Arial" w:hAnsi="Arial" w:cs="Arial"/>
          <w:sz w:val="24"/>
          <w:szCs w:val="24"/>
        </w:rPr>
      </w:pPr>
    </w:p>
    <w:p w:rsidR="008D004E" w:rsidRDefault="008D004E" w:rsidP="00833FD8">
      <w:pPr>
        <w:autoSpaceDE w:val="0"/>
        <w:autoSpaceDN w:val="0"/>
        <w:adjustRightInd w:val="0"/>
        <w:spacing w:after="0" w:line="336" w:lineRule="auto"/>
        <w:ind w:left="720"/>
        <w:jc w:val="both"/>
        <w:rPr>
          <w:rFonts w:ascii="Arial" w:hAnsi="Arial" w:cs="Arial"/>
          <w:sz w:val="24"/>
          <w:szCs w:val="24"/>
        </w:rPr>
      </w:pPr>
      <w:r>
        <w:rPr>
          <w:rFonts w:ascii="Arial" w:hAnsi="Arial" w:cs="Arial"/>
          <w:b/>
          <w:bCs/>
          <w:sz w:val="24"/>
          <w:szCs w:val="24"/>
        </w:rPr>
        <w:t xml:space="preserve">Viscosity — </w:t>
      </w:r>
      <w:r>
        <w:rPr>
          <w:rFonts w:ascii="Arial" w:hAnsi="Arial" w:cs="Arial"/>
          <w:sz w:val="24"/>
          <w:szCs w:val="24"/>
        </w:rPr>
        <w:t>is a mechanist of fluid resistance to flow of a liquid at a given temperature. High viscosity liquids such as motor oil are more resistant to flow than water.</w:t>
      </w:r>
    </w:p>
    <w:p w:rsidR="008D004E" w:rsidRPr="002E6AA7" w:rsidRDefault="008D004E" w:rsidP="00833FD8">
      <w:pPr>
        <w:autoSpaceDE w:val="0"/>
        <w:autoSpaceDN w:val="0"/>
        <w:adjustRightInd w:val="0"/>
        <w:spacing w:after="0" w:line="336" w:lineRule="auto"/>
        <w:ind w:firstLine="720"/>
        <w:jc w:val="center"/>
        <w:rPr>
          <w:rFonts w:ascii="Arial" w:hAnsi="Arial" w:cs="Arial"/>
          <w:sz w:val="24"/>
          <w:szCs w:val="24"/>
        </w:rPr>
      </w:pPr>
      <w:r w:rsidRPr="00621855">
        <w:rPr>
          <w:rFonts w:ascii="Arial" w:hAnsi="Arial" w:cs="Arial"/>
          <w:noProof/>
          <w:sz w:val="24"/>
          <w:szCs w:val="24"/>
          <w:lang w:val="en-GB" w:eastAsia="en-GB"/>
        </w:rPr>
        <w:pict>
          <v:shape id="Picture 29" o:spid="_x0000_i1035" type="#_x0000_t75" style="width:335.25pt;height:43.5pt;visibility:visible">
            <v:imagedata r:id="rId18" o:title=""/>
          </v:shape>
        </w:pict>
      </w:r>
    </w:p>
    <w:p w:rsidR="008D004E" w:rsidRDefault="008D004E" w:rsidP="00833FD8">
      <w:pPr>
        <w:autoSpaceDE w:val="0"/>
        <w:autoSpaceDN w:val="0"/>
        <w:adjustRightInd w:val="0"/>
        <w:spacing w:after="0" w:line="336" w:lineRule="auto"/>
        <w:ind w:left="720"/>
        <w:jc w:val="both"/>
        <w:rPr>
          <w:rFonts w:ascii="Arial" w:hAnsi="Arial" w:cs="Arial"/>
          <w:sz w:val="24"/>
          <w:szCs w:val="24"/>
        </w:rPr>
      </w:pPr>
      <w:r>
        <w:rPr>
          <w:rFonts w:ascii="Arial" w:hAnsi="Arial" w:cs="Arial"/>
          <w:b/>
          <w:bCs/>
          <w:sz w:val="24"/>
          <w:szCs w:val="24"/>
        </w:rPr>
        <w:t xml:space="preserve">Volute — </w:t>
      </w:r>
      <w:r>
        <w:rPr>
          <w:rFonts w:ascii="Arial" w:hAnsi="Arial" w:cs="Arial"/>
          <w:sz w:val="24"/>
          <w:szCs w:val="24"/>
        </w:rPr>
        <w:t>A stationary housing inside the pump housing in which the impeller rotates. It is used to separate air and water.</w:t>
      </w:r>
    </w:p>
    <w:p w:rsidR="008D004E" w:rsidRDefault="008D004E" w:rsidP="00833FD8">
      <w:pPr>
        <w:autoSpaceDE w:val="0"/>
        <w:autoSpaceDN w:val="0"/>
        <w:adjustRightInd w:val="0"/>
        <w:spacing w:after="0" w:line="336" w:lineRule="auto"/>
        <w:ind w:left="720"/>
        <w:jc w:val="both"/>
        <w:rPr>
          <w:rFonts w:ascii="Arial" w:hAnsi="Arial" w:cs="Arial"/>
          <w:sz w:val="24"/>
          <w:szCs w:val="24"/>
        </w:rPr>
      </w:pPr>
    </w:p>
    <w:p w:rsidR="008D004E" w:rsidRDefault="008D004E" w:rsidP="00833FD8">
      <w:pPr>
        <w:autoSpaceDE w:val="0"/>
        <w:autoSpaceDN w:val="0"/>
        <w:adjustRightInd w:val="0"/>
        <w:spacing w:after="0" w:line="336" w:lineRule="auto"/>
        <w:ind w:left="720"/>
        <w:jc w:val="both"/>
        <w:rPr>
          <w:rFonts w:ascii="Arial" w:hAnsi="Arial" w:cs="Arial"/>
          <w:sz w:val="24"/>
          <w:szCs w:val="24"/>
        </w:rPr>
      </w:pPr>
      <w:r>
        <w:rPr>
          <w:rFonts w:ascii="Arial" w:hAnsi="Arial" w:cs="Arial"/>
          <w:b/>
          <w:bCs/>
          <w:sz w:val="24"/>
          <w:szCs w:val="24"/>
        </w:rPr>
        <w:t xml:space="preserve">Total Head - </w:t>
      </w:r>
      <w:r>
        <w:rPr>
          <w:rFonts w:ascii="Arial" w:hAnsi="Arial" w:cs="Arial"/>
          <w:sz w:val="24"/>
          <w:szCs w:val="24"/>
        </w:rPr>
        <w:t>Pressure required in feet (meter) of head that the pump must produce. The head at the discharge pump flange minus the head at suction flange.</w:t>
      </w:r>
    </w:p>
    <w:p w:rsidR="008D004E" w:rsidRDefault="008D004E" w:rsidP="00833FD8">
      <w:pPr>
        <w:autoSpaceDE w:val="0"/>
        <w:autoSpaceDN w:val="0"/>
        <w:adjustRightInd w:val="0"/>
        <w:spacing w:after="0" w:line="336" w:lineRule="auto"/>
        <w:ind w:left="720"/>
        <w:jc w:val="both"/>
        <w:rPr>
          <w:rFonts w:ascii="Arial" w:hAnsi="Arial" w:cs="Arial"/>
          <w:sz w:val="24"/>
          <w:szCs w:val="24"/>
        </w:rPr>
      </w:pPr>
    </w:p>
    <w:p w:rsidR="008D004E" w:rsidRDefault="008D004E" w:rsidP="00833FD8">
      <w:pPr>
        <w:autoSpaceDE w:val="0"/>
        <w:autoSpaceDN w:val="0"/>
        <w:adjustRightInd w:val="0"/>
        <w:spacing w:after="0" w:line="336" w:lineRule="auto"/>
        <w:jc w:val="both"/>
        <w:rPr>
          <w:rFonts w:ascii="Arial" w:hAnsi="Arial" w:cs="Arial"/>
          <w:b/>
          <w:bCs/>
          <w:sz w:val="24"/>
          <w:szCs w:val="24"/>
        </w:rPr>
      </w:pPr>
    </w:p>
    <w:p w:rsidR="008D004E" w:rsidRDefault="008D004E" w:rsidP="00833FD8">
      <w:pPr>
        <w:autoSpaceDE w:val="0"/>
        <w:autoSpaceDN w:val="0"/>
        <w:adjustRightInd w:val="0"/>
        <w:spacing w:after="0" w:line="336" w:lineRule="auto"/>
        <w:jc w:val="both"/>
        <w:rPr>
          <w:rFonts w:ascii="Arial" w:hAnsi="Arial" w:cs="Arial"/>
          <w:b/>
          <w:bCs/>
          <w:sz w:val="24"/>
          <w:szCs w:val="24"/>
        </w:rPr>
      </w:pPr>
    </w:p>
    <w:p w:rsidR="008D004E" w:rsidRDefault="008D004E" w:rsidP="00833FD8">
      <w:pPr>
        <w:autoSpaceDE w:val="0"/>
        <w:autoSpaceDN w:val="0"/>
        <w:adjustRightInd w:val="0"/>
        <w:spacing w:after="0" w:line="336" w:lineRule="auto"/>
        <w:jc w:val="both"/>
        <w:rPr>
          <w:rFonts w:ascii="Arial" w:hAnsi="Arial" w:cs="Arial"/>
          <w:b/>
          <w:bCs/>
          <w:sz w:val="24"/>
          <w:szCs w:val="24"/>
        </w:rPr>
      </w:pPr>
    </w:p>
    <w:p w:rsidR="008D004E" w:rsidRPr="00F76D3C" w:rsidRDefault="008D004E" w:rsidP="00833FD8">
      <w:pPr>
        <w:autoSpaceDE w:val="0"/>
        <w:autoSpaceDN w:val="0"/>
        <w:adjustRightInd w:val="0"/>
        <w:spacing w:after="0" w:line="336" w:lineRule="auto"/>
        <w:jc w:val="both"/>
        <w:rPr>
          <w:rFonts w:ascii="Arial" w:hAnsi="Arial" w:cs="Arial"/>
          <w:b/>
          <w:bCs/>
          <w:sz w:val="28"/>
          <w:szCs w:val="28"/>
        </w:rPr>
      </w:pPr>
      <w:r w:rsidRPr="00F76D3C">
        <w:rPr>
          <w:rFonts w:ascii="Arial" w:hAnsi="Arial" w:cs="Arial"/>
          <w:b/>
          <w:bCs/>
          <w:sz w:val="28"/>
          <w:szCs w:val="28"/>
        </w:rPr>
        <w:t xml:space="preserve">2.7 </w:t>
      </w:r>
      <w:r w:rsidRPr="00F76D3C">
        <w:rPr>
          <w:rFonts w:ascii="Arial" w:hAnsi="Arial" w:cs="Arial"/>
          <w:b/>
          <w:bCs/>
          <w:sz w:val="28"/>
          <w:szCs w:val="28"/>
        </w:rPr>
        <w:tab/>
        <w:t>Material for Various Parts of Pump and Motor</w:t>
      </w:r>
    </w:p>
    <w:p w:rsidR="008D004E" w:rsidRDefault="008D004E" w:rsidP="00833FD8">
      <w:pPr>
        <w:pStyle w:val="NormalWeb"/>
        <w:spacing w:before="0" w:beforeAutospacing="0" w:after="0" w:afterAutospacing="0" w:line="336" w:lineRule="auto"/>
        <w:ind w:left="720"/>
        <w:jc w:val="both"/>
        <w:rPr>
          <w:rFonts w:ascii="Arial" w:hAnsi="Arial" w:cs="Arial"/>
        </w:rPr>
      </w:pPr>
    </w:p>
    <w:p w:rsidR="008D004E" w:rsidRPr="00F76D3C" w:rsidRDefault="008D004E" w:rsidP="00833FD8">
      <w:pPr>
        <w:pStyle w:val="NormalWeb"/>
        <w:spacing w:before="0" w:beforeAutospacing="0" w:after="0" w:afterAutospacing="0" w:line="336" w:lineRule="auto"/>
        <w:ind w:left="720"/>
        <w:jc w:val="both"/>
        <w:rPr>
          <w:rFonts w:ascii="Arial" w:hAnsi="Arial" w:cs="Arial"/>
          <w:color w:val="000000"/>
        </w:rPr>
      </w:pPr>
      <w:r w:rsidRPr="00F76D3C">
        <w:rPr>
          <w:rFonts w:ascii="Arial" w:hAnsi="Arial" w:cs="Arial"/>
          <w:color w:val="000000"/>
        </w:rPr>
        <w:t xml:space="preserve">The basis of materials science involves relating the desired </w:t>
      </w:r>
      <w:hyperlink r:id="rId19" w:tooltip="Physical property" w:history="1">
        <w:r w:rsidRPr="00F76D3C">
          <w:rPr>
            <w:rStyle w:val="Hyperlink"/>
            <w:rFonts w:ascii="Arial" w:hAnsi="Arial" w:cs="Arial"/>
            <w:color w:val="000000"/>
          </w:rPr>
          <w:t>properties</w:t>
        </w:r>
      </w:hyperlink>
      <w:r w:rsidRPr="00F76D3C">
        <w:rPr>
          <w:rFonts w:ascii="Arial" w:hAnsi="Arial" w:cs="Arial"/>
          <w:color w:val="000000"/>
        </w:rPr>
        <w:t xml:space="preserve"> and relative performance of a material in a certain application to the structure of the atoms and phases in that material through characterization. The major determinants of the structure of a material and thus of its properties are its constituent chemical elements and the way in which it has been processed into its final form. These characteristics, taken together and related through the laws of </w:t>
      </w:r>
      <w:hyperlink r:id="rId20" w:tooltip="Thermodynamics" w:history="1">
        <w:r w:rsidRPr="00F76D3C">
          <w:rPr>
            <w:rStyle w:val="Hyperlink"/>
            <w:rFonts w:ascii="Arial" w:hAnsi="Arial" w:cs="Arial"/>
            <w:color w:val="000000"/>
          </w:rPr>
          <w:t>thermodynamics</w:t>
        </w:r>
      </w:hyperlink>
      <w:r w:rsidRPr="00F76D3C">
        <w:rPr>
          <w:rFonts w:ascii="Arial" w:hAnsi="Arial" w:cs="Arial"/>
          <w:color w:val="000000"/>
        </w:rPr>
        <w:t xml:space="preserve">, govern a material’s </w:t>
      </w:r>
      <w:hyperlink r:id="rId21" w:tooltip="Microstructure" w:history="1">
        <w:r w:rsidRPr="00F76D3C">
          <w:rPr>
            <w:rStyle w:val="Hyperlink"/>
            <w:rFonts w:ascii="Arial" w:hAnsi="Arial" w:cs="Arial"/>
            <w:color w:val="000000"/>
          </w:rPr>
          <w:t>microstructure</w:t>
        </w:r>
      </w:hyperlink>
      <w:r w:rsidRPr="00F76D3C">
        <w:rPr>
          <w:rFonts w:ascii="Arial" w:hAnsi="Arial" w:cs="Arial"/>
          <w:color w:val="000000"/>
        </w:rPr>
        <w:t>, and thus its properties.</w:t>
      </w:r>
    </w:p>
    <w:p w:rsidR="008D004E" w:rsidRPr="00F76D3C" w:rsidRDefault="008D004E" w:rsidP="00833FD8">
      <w:pPr>
        <w:pStyle w:val="NormalWeb"/>
        <w:spacing w:before="0" w:beforeAutospacing="0" w:after="0" w:afterAutospacing="0" w:line="336" w:lineRule="auto"/>
        <w:ind w:left="720"/>
        <w:jc w:val="both"/>
        <w:rPr>
          <w:rFonts w:ascii="Arial" w:hAnsi="Arial" w:cs="Arial"/>
          <w:color w:val="000000"/>
        </w:rPr>
      </w:pPr>
      <w:r w:rsidRPr="00F76D3C">
        <w:rPr>
          <w:rFonts w:ascii="Arial" w:hAnsi="Arial" w:cs="Arial"/>
          <w:color w:val="000000"/>
        </w:rPr>
        <w:t xml:space="preserve">The manufacture of a perfect </w:t>
      </w:r>
      <w:hyperlink r:id="rId22" w:tooltip="Crystal" w:history="1">
        <w:r w:rsidRPr="00F76D3C">
          <w:rPr>
            <w:rStyle w:val="Hyperlink"/>
            <w:rFonts w:ascii="Arial" w:hAnsi="Arial" w:cs="Arial"/>
            <w:color w:val="000000"/>
          </w:rPr>
          <w:t>crystal</w:t>
        </w:r>
      </w:hyperlink>
      <w:r w:rsidRPr="00F76D3C">
        <w:rPr>
          <w:rFonts w:ascii="Arial" w:hAnsi="Arial" w:cs="Arial"/>
          <w:color w:val="000000"/>
        </w:rPr>
        <w:t xml:space="preserve"> of a material is currently physically impossible. Instead materials scientists manipulate the </w:t>
      </w:r>
      <w:hyperlink r:id="rId23" w:tooltip="Crystallographic defect" w:history="1">
        <w:r w:rsidRPr="00F76D3C">
          <w:rPr>
            <w:rStyle w:val="Hyperlink"/>
            <w:rFonts w:ascii="Arial" w:hAnsi="Arial" w:cs="Arial"/>
            <w:color w:val="000000"/>
          </w:rPr>
          <w:t>defects</w:t>
        </w:r>
      </w:hyperlink>
      <w:r w:rsidRPr="00F76D3C">
        <w:rPr>
          <w:rFonts w:ascii="Arial" w:hAnsi="Arial" w:cs="Arial"/>
          <w:color w:val="000000"/>
        </w:rPr>
        <w:t xml:space="preserve"> in crystalline materials such as </w:t>
      </w:r>
      <w:hyperlink r:id="rId24" w:tooltip="Precipitates" w:history="1">
        <w:r w:rsidRPr="00F76D3C">
          <w:rPr>
            <w:rStyle w:val="Hyperlink"/>
            <w:rFonts w:ascii="Arial" w:hAnsi="Arial" w:cs="Arial"/>
            <w:color w:val="000000"/>
          </w:rPr>
          <w:t>precipitates</w:t>
        </w:r>
      </w:hyperlink>
      <w:r w:rsidRPr="00F76D3C">
        <w:rPr>
          <w:rFonts w:ascii="Arial" w:hAnsi="Arial" w:cs="Arial"/>
          <w:color w:val="000000"/>
        </w:rPr>
        <w:t>, grain boundaries (</w:t>
      </w:r>
      <w:hyperlink r:id="rId25" w:tooltip="Hall–Petch" w:history="1">
        <w:r w:rsidRPr="00F76D3C">
          <w:rPr>
            <w:rStyle w:val="Hyperlink"/>
            <w:rFonts w:ascii="Arial" w:hAnsi="Arial" w:cs="Arial"/>
            <w:color w:val="000000"/>
          </w:rPr>
          <w:t>Hall–Petch relationship</w:t>
        </w:r>
      </w:hyperlink>
      <w:r w:rsidRPr="00F76D3C">
        <w:rPr>
          <w:rFonts w:ascii="Arial" w:hAnsi="Arial" w:cs="Arial"/>
          <w:color w:val="000000"/>
        </w:rPr>
        <w:t>), interstitial atoms, vacancies or substitution atoms, to create materials with the desired properties.</w:t>
      </w:r>
    </w:p>
    <w:p w:rsidR="008D004E" w:rsidRDefault="008D004E" w:rsidP="00833FD8">
      <w:pPr>
        <w:pStyle w:val="NormalWeb"/>
        <w:spacing w:before="0" w:beforeAutospacing="0" w:after="0" w:afterAutospacing="0" w:line="336" w:lineRule="auto"/>
        <w:ind w:left="720"/>
        <w:jc w:val="both"/>
        <w:rPr>
          <w:rFonts w:ascii="Arial" w:hAnsi="Arial" w:cs="Arial"/>
          <w:color w:val="000000"/>
        </w:rPr>
      </w:pPr>
      <w:r w:rsidRPr="00F76D3C">
        <w:rPr>
          <w:rFonts w:ascii="Arial" w:hAnsi="Arial" w:cs="Arial"/>
          <w:color w:val="000000"/>
        </w:rPr>
        <w:t xml:space="preserve">Not all materials have a regular crystal structure. </w:t>
      </w:r>
      <w:hyperlink r:id="rId26" w:tooltip="Polymers" w:history="1">
        <w:r w:rsidRPr="00F76D3C">
          <w:rPr>
            <w:rStyle w:val="Hyperlink"/>
            <w:rFonts w:ascii="Arial" w:hAnsi="Arial" w:cs="Arial"/>
            <w:color w:val="000000"/>
          </w:rPr>
          <w:t>Polymers</w:t>
        </w:r>
      </w:hyperlink>
      <w:r w:rsidRPr="00F76D3C">
        <w:rPr>
          <w:rFonts w:ascii="Arial" w:hAnsi="Arial" w:cs="Arial"/>
          <w:color w:val="000000"/>
        </w:rPr>
        <w:t xml:space="preserve"> display varying degrees of crystalline, and many are completely non-crystalline. </w:t>
      </w:r>
      <w:hyperlink r:id="rId27" w:tooltip="Glass" w:history="1">
        <w:r w:rsidRPr="00F76D3C">
          <w:rPr>
            <w:rStyle w:val="Hyperlink"/>
            <w:rFonts w:ascii="Arial" w:hAnsi="Arial" w:cs="Arial"/>
            <w:color w:val="000000"/>
          </w:rPr>
          <w:t>Glasses</w:t>
        </w:r>
      </w:hyperlink>
      <w:r w:rsidRPr="00F76D3C">
        <w:rPr>
          <w:rFonts w:ascii="Arial" w:hAnsi="Arial" w:cs="Arial"/>
          <w:color w:val="000000"/>
        </w:rPr>
        <w:t xml:space="preserve">, some ceramics, and many natural materials are </w:t>
      </w:r>
      <w:hyperlink r:id="rId28" w:tooltip="Amorphous solid" w:history="1">
        <w:r w:rsidRPr="00F76D3C">
          <w:rPr>
            <w:rStyle w:val="Hyperlink"/>
            <w:rFonts w:ascii="Arial" w:hAnsi="Arial" w:cs="Arial"/>
            <w:color w:val="000000"/>
          </w:rPr>
          <w:t>amorphous</w:t>
        </w:r>
      </w:hyperlink>
      <w:r w:rsidRPr="00F76D3C">
        <w:rPr>
          <w:rFonts w:ascii="Arial" w:hAnsi="Arial" w:cs="Arial"/>
          <w:color w:val="000000"/>
        </w:rPr>
        <w:t>, not possessing any long-range order in their atomic arrangements. The study of polymers combines elements of chemical and statistical thermodynamics to give thermodynamic, as well as mechanical, descriptions of physical properties.</w:t>
      </w:r>
    </w:p>
    <w:p w:rsidR="008D004E" w:rsidRPr="002E655D" w:rsidRDefault="008D004E" w:rsidP="00833FD8">
      <w:pPr>
        <w:autoSpaceDE w:val="0"/>
        <w:autoSpaceDN w:val="0"/>
        <w:adjustRightInd w:val="0"/>
        <w:spacing w:after="0" w:line="336" w:lineRule="auto"/>
        <w:ind w:left="720"/>
        <w:jc w:val="both"/>
        <w:rPr>
          <w:rFonts w:ascii="Arial" w:hAnsi="Arial" w:cs="Arial"/>
          <w:color w:val="000000"/>
          <w:sz w:val="24"/>
          <w:szCs w:val="24"/>
        </w:rPr>
      </w:pPr>
    </w:p>
    <w:p w:rsidR="008D004E" w:rsidRDefault="008D004E" w:rsidP="00833FD8">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Material F</w:t>
      </w:r>
      <w:r w:rsidRPr="00543DBC">
        <w:rPr>
          <w:rFonts w:ascii="Times New Roman" w:hAnsi="Times New Roman" w:cs="Times New Roman"/>
          <w:b/>
          <w:bCs/>
          <w:sz w:val="20"/>
          <w:szCs w:val="20"/>
        </w:rPr>
        <w:t>or Various Parts of Pump</w:t>
      </w:r>
    </w:p>
    <w:tbl>
      <w:tblPr>
        <w:tblW w:w="770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18"/>
        <w:gridCol w:w="2593"/>
        <w:gridCol w:w="4396"/>
      </w:tblGrid>
      <w:tr w:rsidR="008D004E" w:rsidRPr="00ED7869">
        <w:trPr>
          <w:trHeight w:val="532"/>
        </w:trPr>
        <w:tc>
          <w:tcPr>
            <w:tcW w:w="718" w:type="dxa"/>
          </w:tcPr>
          <w:p w:rsidR="008D004E" w:rsidRPr="00F76D3C" w:rsidRDefault="008D004E" w:rsidP="003B1417">
            <w:pPr>
              <w:pStyle w:val="ListParagraph"/>
              <w:spacing w:after="0" w:line="360" w:lineRule="auto"/>
              <w:ind w:left="0"/>
              <w:rPr>
                <w:rFonts w:ascii="Arial" w:hAnsi="Arial" w:cs="Arial"/>
                <w:b/>
                <w:bCs/>
                <w:sz w:val="24"/>
                <w:szCs w:val="24"/>
              </w:rPr>
            </w:pPr>
            <w:r w:rsidRPr="00F76D3C">
              <w:rPr>
                <w:rFonts w:ascii="Arial" w:hAnsi="Arial" w:cs="Arial"/>
                <w:b/>
                <w:bCs/>
                <w:sz w:val="24"/>
                <w:szCs w:val="24"/>
              </w:rPr>
              <w:t>Sr. no.</w:t>
            </w:r>
          </w:p>
        </w:tc>
        <w:tc>
          <w:tcPr>
            <w:tcW w:w="2593" w:type="dxa"/>
          </w:tcPr>
          <w:p w:rsidR="008D004E" w:rsidRPr="00F76D3C" w:rsidRDefault="008D004E" w:rsidP="003B1417">
            <w:pPr>
              <w:pStyle w:val="ListParagraph"/>
              <w:spacing w:after="0" w:line="360" w:lineRule="auto"/>
              <w:ind w:left="0"/>
              <w:rPr>
                <w:rFonts w:ascii="Arial" w:hAnsi="Arial" w:cs="Arial"/>
                <w:b/>
                <w:bCs/>
                <w:sz w:val="24"/>
                <w:szCs w:val="24"/>
              </w:rPr>
            </w:pPr>
            <w:r w:rsidRPr="00F76D3C">
              <w:rPr>
                <w:rFonts w:ascii="Arial" w:hAnsi="Arial" w:cs="Arial"/>
                <w:b/>
                <w:bCs/>
                <w:sz w:val="24"/>
                <w:szCs w:val="24"/>
              </w:rPr>
              <w:t xml:space="preserve">Parts </w:t>
            </w:r>
          </w:p>
        </w:tc>
        <w:tc>
          <w:tcPr>
            <w:tcW w:w="4396" w:type="dxa"/>
          </w:tcPr>
          <w:p w:rsidR="008D004E" w:rsidRPr="00F76D3C" w:rsidRDefault="008D004E" w:rsidP="003B1417">
            <w:pPr>
              <w:pStyle w:val="ListParagraph"/>
              <w:spacing w:after="0" w:line="360" w:lineRule="auto"/>
              <w:ind w:left="0"/>
              <w:rPr>
                <w:rFonts w:ascii="Arial" w:hAnsi="Arial" w:cs="Arial"/>
                <w:b/>
                <w:bCs/>
                <w:sz w:val="24"/>
                <w:szCs w:val="24"/>
              </w:rPr>
            </w:pPr>
            <w:r w:rsidRPr="00F76D3C">
              <w:rPr>
                <w:rFonts w:ascii="Arial" w:hAnsi="Arial" w:cs="Arial"/>
                <w:b/>
                <w:bCs/>
                <w:sz w:val="24"/>
                <w:szCs w:val="24"/>
              </w:rPr>
              <w:t xml:space="preserve">Material </w:t>
            </w:r>
          </w:p>
        </w:tc>
      </w:tr>
      <w:tr w:rsidR="008D004E" w:rsidRPr="00ED7869">
        <w:trPr>
          <w:trHeight w:val="990"/>
        </w:trPr>
        <w:tc>
          <w:tcPr>
            <w:tcW w:w="718" w:type="dxa"/>
          </w:tcPr>
          <w:p w:rsidR="008D004E" w:rsidRPr="00F76D3C" w:rsidRDefault="008D004E" w:rsidP="003B1417">
            <w:pPr>
              <w:pStyle w:val="ListParagraph"/>
              <w:spacing w:after="0" w:line="360" w:lineRule="auto"/>
              <w:ind w:left="0"/>
              <w:rPr>
                <w:rFonts w:ascii="Arial" w:hAnsi="Arial" w:cs="Arial"/>
                <w:b/>
                <w:bCs/>
                <w:sz w:val="24"/>
                <w:szCs w:val="24"/>
              </w:rPr>
            </w:pPr>
            <w:r w:rsidRPr="00F76D3C">
              <w:rPr>
                <w:rFonts w:ascii="Arial" w:hAnsi="Arial" w:cs="Arial"/>
                <w:b/>
                <w:bCs/>
                <w:sz w:val="24"/>
                <w:szCs w:val="24"/>
              </w:rPr>
              <w:t>1</w:t>
            </w:r>
          </w:p>
        </w:tc>
        <w:tc>
          <w:tcPr>
            <w:tcW w:w="2593" w:type="dxa"/>
          </w:tcPr>
          <w:p w:rsidR="008D004E" w:rsidRPr="00F76D3C" w:rsidRDefault="008D004E" w:rsidP="003B1417">
            <w:pPr>
              <w:pStyle w:val="ListParagraph"/>
              <w:spacing w:after="0" w:line="360" w:lineRule="auto"/>
              <w:ind w:left="0"/>
              <w:rPr>
                <w:rFonts w:ascii="Arial" w:hAnsi="Arial" w:cs="Arial"/>
                <w:sz w:val="24"/>
                <w:szCs w:val="24"/>
              </w:rPr>
            </w:pPr>
            <w:r w:rsidRPr="00F76D3C">
              <w:rPr>
                <w:rFonts w:ascii="Arial" w:hAnsi="Arial" w:cs="Arial"/>
                <w:sz w:val="24"/>
                <w:szCs w:val="24"/>
              </w:rPr>
              <w:t>Bearing sleeve</w:t>
            </w:r>
          </w:p>
        </w:tc>
        <w:tc>
          <w:tcPr>
            <w:tcW w:w="4396" w:type="dxa"/>
          </w:tcPr>
          <w:p w:rsidR="008D004E" w:rsidRPr="00F76D3C" w:rsidRDefault="008D004E" w:rsidP="003B1417">
            <w:pPr>
              <w:pStyle w:val="ListParagraph"/>
              <w:spacing w:after="0" w:line="360" w:lineRule="auto"/>
              <w:ind w:left="0"/>
              <w:rPr>
                <w:rFonts w:ascii="Arial" w:hAnsi="Arial" w:cs="Arial"/>
                <w:sz w:val="24"/>
                <w:szCs w:val="24"/>
              </w:rPr>
            </w:pPr>
            <w:r w:rsidRPr="00F76D3C">
              <w:rPr>
                <w:rFonts w:ascii="Arial" w:hAnsi="Arial" w:cs="Arial"/>
                <w:sz w:val="24"/>
                <w:szCs w:val="24"/>
              </w:rPr>
              <w:t>Bronze grade LTB3,4 or 5 of IS:318/1981or 12% chromium steel grade 04CR13-12CR &amp; 20CR13</w:t>
            </w:r>
          </w:p>
        </w:tc>
      </w:tr>
      <w:tr w:rsidR="008D004E" w:rsidRPr="00ED7869">
        <w:trPr>
          <w:trHeight w:val="669"/>
        </w:trPr>
        <w:tc>
          <w:tcPr>
            <w:tcW w:w="718" w:type="dxa"/>
          </w:tcPr>
          <w:p w:rsidR="008D004E" w:rsidRPr="00F76D3C" w:rsidRDefault="008D004E" w:rsidP="003B1417">
            <w:pPr>
              <w:pStyle w:val="ListParagraph"/>
              <w:spacing w:after="0" w:line="360" w:lineRule="auto"/>
              <w:ind w:left="0"/>
              <w:rPr>
                <w:rFonts w:ascii="Arial" w:hAnsi="Arial" w:cs="Arial"/>
                <w:b/>
                <w:bCs/>
                <w:sz w:val="24"/>
                <w:szCs w:val="24"/>
              </w:rPr>
            </w:pPr>
            <w:r w:rsidRPr="00F76D3C">
              <w:rPr>
                <w:rFonts w:ascii="Arial" w:hAnsi="Arial" w:cs="Arial"/>
                <w:b/>
                <w:bCs/>
                <w:sz w:val="24"/>
                <w:szCs w:val="24"/>
              </w:rPr>
              <w:t>2</w:t>
            </w:r>
          </w:p>
        </w:tc>
        <w:tc>
          <w:tcPr>
            <w:tcW w:w="2593" w:type="dxa"/>
          </w:tcPr>
          <w:p w:rsidR="008D004E" w:rsidRPr="00F76D3C" w:rsidRDefault="008D004E" w:rsidP="003B1417">
            <w:pPr>
              <w:pStyle w:val="ListParagraph"/>
              <w:spacing w:after="0" w:line="360" w:lineRule="auto"/>
              <w:ind w:left="0"/>
              <w:rPr>
                <w:rFonts w:ascii="Arial" w:hAnsi="Arial" w:cs="Arial"/>
                <w:sz w:val="24"/>
                <w:szCs w:val="24"/>
              </w:rPr>
            </w:pPr>
            <w:r w:rsidRPr="00F76D3C">
              <w:rPr>
                <w:rFonts w:ascii="Arial" w:hAnsi="Arial" w:cs="Arial"/>
                <w:sz w:val="24"/>
                <w:szCs w:val="24"/>
              </w:rPr>
              <w:t>Casting wearing (if provide)</w:t>
            </w:r>
          </w:p>
        </w:tc>
        <w:tc>
          <w:tcPr>
            <w:tcW w:w="4396" w:type="dxa"/>
          </w:tcPr>
          <w:p w:rsidR="008D004E" w:rsidRPr="00F76D3C" w:rsidRDefault="008D004E" w:rsidP="003B1417">
            <w:pPr>
              <w:pStyle w:val="ListParagraph"/>
              <w:spacing w:after="0" w:line="360" w:lineRule="auto"/>
              <w:ind w:left="0"/>
              <w:rPr>
                <w:rFonts w:ascii="Arial" w:hAnsi="Arial" w:cs="Arial"/>
                <w:sz w:val="24"/>
                <w:szCs w:val="24"/>
              </w:rPr>
            </w:pPr>
            <w:r w:rsidRPr="00F76D3C">
              <w:rPr>
                <w:rFonts w:ascii="Arial" w:hAnsi="Arial" w:cs="Arial"/>
                <w:sz w:val="24"/>
                <w:szCs w:val="24"/>
              </w:rPr>
              <w:t>Bronze grade LTB3,4 or 5 of IS:318/1981</w:t>
            </w:r>
          </w:p>
        </w:tc>
      </w:tr>
      <w:tr w:rsidR="008D004E" w:rsidRPr="00ED7869">
        <w:trPr>
          <w:trHeight w:val="334"/>
        </w:trPr>
        <w:tc>
          <w:tcPr>
            <w:tcW w:w="718" w:type="dxa"/>
          </w:tcPr>
          <w:p w:rsidR="008D004E" w:rsidRPr="00F76D3C" w:rsidRDefault="008D004E" w:rsidP="003B1417">
            <w:pPr>
              <w:pStyle w:val="ListParagraph"/>
              <w:spacing w:after="0" w:line="360" w:lineRule="auto"/>
              <w:ind w:left="0"/>
              <w:rPr>
                <w:rFonts w:ascii="Arial" w:hAnsi="Arial" w:cs="Arial"/>
                <w:b/>
                <w:bCs/>
                <w:sz w:val="24"/>
                <w:szCs w:val="24"/>
              </w:rPr>
            </w:pPr>
            <w:r w:rsidRPr="00F76D3C">
              <w:rPr>
                <w:rFonts w:ascii="Arial" w:hAnsi="Arial" w:cs="Arial"/>
                <w:b/>
                <w:bCs/>
                <w:sz w:val="24"/>
                <w:szCs w:val="24"/>
              </w:rPr>
              <w:t>3</w:t>
            </w:r>
          </w:p>
        </w:tc>
        <w:tc>
          <w:tcPr>
            <w:tcW w:w="2593" w:type="dxa"/>
          </w:tcPr>
          <w:p w:rsidR="008D004E" w:rsidRPr="00F76D3C" w:rsidRDefault="008D004E" w:rsidP="003B1417">
            <w:pPr>
              <w:pStyle w:val="ListParagraph"/>
              <w:spacing w:after="0" w:line="360" w:lineRule="auto"/>
              <w:ind w:left="0"/>
              <w:rPr>
                <w:rFonts w:ascii="Arial" w:hAnsi="Arial" w:cs="Arial"/>
                <w:sz w:val="24"/>
                <w:szCs w:val="24"/>
              </w:rPr>
            </w:pPr>
            <w:r w:rsidRPr="00F76D3C">
              <w:rPr>
                <w:rFonts w:ascii="Arial" w:hAnsi="Arial" w:cs="Arial"/>
                <w:sz w:val="24"/>
                <w:szCs w:val="24"/>
              </w:rPr>
              <w:t>Bearing bush</w:t>
            </w:r>
          </w:p>
        </w:tc>
        <w:tc>
          <w:tcPr>
            <w:tcW w:w="4396" w:type="dxa"/>
          </w:tcPr>
          <w:p w:rsidR="008D004E" w:rsidRPr="00F76D3C" w:rsidRDefault="008D004E" w:rsidP="003B1417">
            <w:pPr>
              <w:pStyle w:val="ListParagraph"/>
              <w:spacing w:after="0" w:line="360" w:lineRule="auto"/>
              <w:ind w:left="0"/>
              <w:rPr>
                <w:rFonts w:ascii="Arial" w:hAnsi="Arial" w:cs="Arial"/>
                <w:sz w:val="24"/>
                <w:szCs w:val="24"/>
              </w:rPr>
            </w:pPr>
            <w:r w:rsidRPr="00F76D3C">
              <w:rPr>
                <w:rFonts w:ascii="Arial" w:hAnsi="Arial" w:cs="Arial"/>
                <w:sz w:val="24"/>
                <w:szCs w:val="24"/>
              </w:rPr>
              <w:t>Bronze grade LTB3,4 or IS:318/1981</w:t>
            </w:r>
          </w:p>
        </w:tc>
      </w:tr>
      <w:tr w:rsidR="008D004E" w:rsidRPr="00ED7869">
        <w:trPr>
          <w:trHeight w:val="669"/>
        </w:trPr>
        <w:tc>
          <w:tcPr>
            <w:tcW w:w="718" w:type="dxa"/>
          </w:tcPr>
          <w:p w:rsidR="008D004E" w:rsidRPr="00F76D3C" w:rsidRDefault="008D004E" w:rsidP="003B1417">
            <w:pPr>
              <w:pStyle w:val="ListParagraph"/>
              <w:spacing w:after="0" w:line="360" w:lineRule="auto"/>
              <w:ind w:left="0"/>
              <w:rPr>
                <w:rFonts w:ascii="Arial" w:hAnsi="Arial" w:cs="Arial"/>
                <w:b/>
                <w:bCs/>
                <w:sz w:val="24"/>
                <w:szCs w:val="24"/>
              </w:rPr>
            </w:pPr>
            <w:r w:rsidRPr="00F76D3C">
              <w:rPr>
                <w:rFonts w:ascii="Arial" w:hAnsi="Arial" w:cs="Arial"/>
                <w:b/>
                <w:bCs/>
                <w:sz w:val="24"/>
                <w:szCs w:val="24"/>
              </w:rPr>
              <w:t>4</w:t>
            </w:r>
          </w:p>
        </w:tc>
        <w:tc>
          <w:tcPr>
            <w:tcW w:w="2593" w:type="dxa"/>
          </w:tcPr>
          <w:p w:rsidR="008D004E" w:rsidRPr="00F76D3C" w:rsidRDefault="008D004E" w:rsidP="003B1417">
            <w:pPr>
              <w:pStyle w:val="ListParagraph"/>
              <w:spacing w:after="0" w:line="360" w:lineRule="auto"/>
              <w:ind w:left="0"/>
              <w:rPr>
                <w:rFonts w:ascii="Arial" w:hAnsi="Arial" w:cs="Arial"/>
                <w:sz w:val="24"/>
                <w:szCs w:val="24"/>
              </w:rPr>
            </w:pPr>
            <w:r w:rsidRPr="00F76D3C">
              <w:rPr>
                <w:rFonts w:ascii="Arial" w:hAnsi="Arial" w:cs="Arial"/>
                <w:sz w:val="24"/>
                <w:szCs w:val="24"/>
              </w:rPr>
              <w:t>Discharge casing (if provide)</w:t>
            </w:r>
          </w:p>
        </w:tc>
        <w:tc>
          <w:tcPr>
            <w:tcW w:w="4396" w:type="dxa"/>
          </w:tcPr>
          <w:p w:rsidR="008D004E" w:rsidRPr="00F76D3C" w:rsidRDefault="008D004E" w:rsidP="003B1417">
            <w:pPr>
              <w:pStyle w:val="ListParagraph"/>
              <w:spacing w:after="0" w:line="360" w:lineRule="auto"/>
              <w:ind w:left="0"/>
              <w:rPr>
                <w:rFonts w:ascii="Arial" w:hAnsi="Arial" w:cs="Arial"/>
                <w:sz w:val="24"/>
                <w:szCs w:val="24"/>
              </w:rPr>
            </w:pPr>
            <w:r w:rsidRPr="00F76D3C">
              <w:rPr>
                <w:rFonts w:ascii="Arial" w:hAnsi="Arial" w:cs="Arial"/>
                <w:sz w:val="24"/>
                <w:szCs w:val="24"/>
              </w:rPr>
              <w:t>Cast iron grade FG200 of IS:210/1993</w:t>
            </w:r>
          </w:p>
        </w:tc>
      </w:tr>
      <w:tr w:rsidR="008D004E" w:rsidRPr="00ED7869">
        <w:trPr>
          <w:trHeight w:val="990"/>
        </w:trPr>
        <w:tc>
          <w:tcPr>
            <w:tcW w:w="718" w:type="dxa"/>
          </w:tcPr>
          <w:p w:rsidR="008D004E" w:rsidRPr="00F76D3C" w:rsidRDefault="008D004E" w:rsidP="003B1417">
            <w:pPr>
              <w:pStyle w:val="ListParagraph"/>
              <w:spacing w:after="0" w:line="360" w:lineRule="auto"/>
              <w:ind w:left="0"/>
              <w:rPr>
                <w:rFonts w:ascii="Arial" w:hAnsi="Arial" w:cs="Arial"/>
                <w:b/>
                <w:bCs/>
                <w:sz w:val="24"/>
                <w:szCs w:val="24"/>
              </w:rPr>
            </w:pPr>
            <w:r w:rsidRPr="00F76D3C">
              <w:rPr>
                <w:rFonts w:ascii="Arial" w:hAnsi="Arial" w:cs="Arial"/>
                <w:b/>
                <w:bCs/>
                <w:sz w:val="24"/>
                <w:szCs w:val="24"/>
              </w:rPr>
              <w:t>5</w:t>
            </w:r>
          </w:p>
        </w:tc>
        <w:tc>
          <w:tcPr>
            <w:tcW w:w="2593" w:type="dxa"/>
          </w:tcPr>
          <w:p w:rsidR="008D004E" w:rsidRPr="00F76D3C" w:rsidRDefault="008D004E" w:rsidP="003B1417">
            <w:pPr>
              <w:pStyle w:val="ListParagraph"/>
              <w:spacing w:after="0" w:line="360" w:lineRule="auto"/>
              <w:ind w:left="0"/>
              <w:rPr>
                <w:rFonts w:ascii="Arial" w:hAnsi="Arial" w:cs="Arial"/>
                <w:sz w:val="24"/>
                <w:szCs w:val="24"/>
              </w:rPr>
            </w:pPr>
            <w:r w:rsidRPr="00F76D3C">
              <w:rPr>
                <w:rFonts w:ascii="Arial" w:hAnsi="Arial" w:cs="Arial"/>
                <w:sz w:val="24"/>
                <w:szCs w:val="24"/>
              </w:rPr>
              <w:t xml:space="preserve">Impeller </w:t>
            </w:r>
          </w:p>
        </w:tc>
        <w:tc>
          <w:tcPr>
            <w:tcW w:w="4396" w:type="dxa"/>
          </w:tcPr>
          <w:p w:rsidR="008D004E" w:rsidRPr="00F76D3C" w:rsidRDefault="008D004E" w:rsidP="003B1417">
            <w:pPr>
              <w:pStyle w:val="ListParagraph"/>
              <w:spacing w:after="0" w:line="360" w:lineRule="auto"/>
              <w:ind w:left="0"/>
              <w:rPr>
                <w:rFonts w:ascii="Arial" w:hAnsi="Arial" w:cs="Arial"/>
                <w:sz w:val="24"/>
                <w:szCs w:val="24"/>
              </w:rPr>
            </w:pPr>
            <w:r w:rsidRPr="00F76D3C">
              <w:rPr>
                <w:rFonts w:ascii="Arial" w:hAnsi="Arial" w:cs="Arial"/>
                <w:sz w:val="24"/>
                <w:szCs w:val="24"/>
              </w:rPr>
              <w:t>Bronze grade LTB2 of IS:318/1981 or Cast iron grade FG200 of IS:210/1993 or SS grade 12CR13 of IS:1570/1985</w:t>
            </w:r>
          </w:p>
        </w:tc>
      </w:tr>
      <w:tr w:rsidR="008D004E" w:rsidRPr="00ED7869">
        <w:trPr>
          <w:trHeight w:val="334"/>
        </w:trPr>
        <w:tc>
          <w:tcPr>
            <w:tcW w:w="718" w:type="dxa"/>
          </w:tcPr>
          <w:p w:rsidR="008D004E" w:rsidRPr="00F76D3C" w:rsidRDefault="008D004E" w:rsidP="003B1417">
            <w:pPr>
              <w:pStyle w:val="ListParagraph"/>
              <w:spacing w:after="0" w:line="360" w:lineRule="auto"/>
              <w:ind w:left="0"/>
              <w:rPr>
                <w:rFonts w:ascii="Arial" w:hAnsi="Arial" w:cs="Arial"/>
                <w:b/>
                <w:bCs/>
                <w:sz w:val="24"/>
                <w:szCs w:val="24"/>
              </w:rPr>
            </w:pPr>
            <w:r w:rsidRPr="00F76D3C">
              <w:rPr>
                <w:rFonts w:ascii="Arial" w:hAnsi="Arial" w:cs="Arial"/>
                <w:b/>
                <w:bCs/>
                <w:sz w:val="24"/>
                <w:szCs w:val="24"/>
              </w:rPr>
              <w:t>6</w:t>
            </w:r>
          </w:p>
        </w:tc>
        <w:tc>
          <w:tcPr>
            <w:tcW w:w="2593" w:type="dxa"/>
          </w:tcPr>
          <w:p w:rsidR="008D004E" w:rsidRPr="00F76D3C" w:rsidRDefault="008D004E" w:rsidP="003B1417">
            <w:pPr>
              <w:pStyle w:val="ListParagraph"/>
              <w:spacing w:after="0" w:line="360" w:lineRule="auto"/>
              <w:ind w:left="0"/>
              <w:rPr>
                <w:rFonts w:ascii="Arial" w:hAnsi="Arial" w:cs="Arial"/>
                <w:sz w:val="24"/>
                <w:szCs w:val="24"/>
              </w:rPr>
            </w:pPr>
            <w:r w:rsidRPr="00F76D3C">
              <w:rPr>
                <w:rFonts w:ascii="Arial" w:hAnsi="Arial" w:cs="Arial"/>
                <w:sz w:val="24"/>
                <w:szCs w:val="24"/>
              </w:rPr>
              <w:t>Pump bowl/diffuser</w:t>
            </w:r>
          </w:p>
        </w:tc>
        <w:tc>
          <w:tcPr>
            <w:tcW w:w="4396" w:type="dxa"/>
          </w:tcPr>
          <w:p w:rsidR="008D004E" w:rsidRPr="00F76D3C" w:rsidRDefault="008D004E" w:rsidP="003B1417">
            <w:pPr>
              <w:pStyle w:val="ListParagraph"/>
              <w:spacing w:after="0" w:line="360" w:lineRule="auto"/>
              <w:ind w:left="0"/>
              <w:rPr>
                <w:rFonts w:ascii="Arial" w:hAnsi="Arial" w:cs="Arial"/>
                <w:sz w:val="24"/>
                <w:szCs w:val="24"/>
              </w:rPr>
            </w:pPr>
            <w:r w:rsidRPr="00F76D3C">
              <w:rPr>
                <w:rFonts w:ascii="Arial" w:hAnsi="Arial" w:cs="Arial"/>
                <w:sz w:val="24"/>
                <w:szCs w:val="24"/>
              </w:rPr>
              <w:t>Cast iron grade FG200 of IS:210/1993</w:t>
            </w:r>
          </w:p>
        </w:tc>
      </w:tr>
      <w:tr w:rsidR="008D004E" w:rsidRPr="00ED7869">
        <w:trPr>
          <w:trHeight w:val="669"/>
        </w:trPr>
        <w:tc>
          <w:tcPr>
            <w:tcW w:w="718" w:type="dxa"/>
          </w:tcPr>
          <w:p w:rsidR="008D004E" w:rsidRPr="00F76D3C" w:rsidRDefault="008D004E" w:rsidP="003B1417">
            <w:pPr>
              <w:pStyle w:val="ListParagraph"/>
              <w:spacing w:after="0" w:line="360" w:lineRule="auto"/>
              <w:ind w:left="0"/>
              <w:rPr>
                <w:rFonts w:ascii="Arial" w:hAnsi="Arial" w:cs="Arial"/>
                <w:b/>
                <w:bCs/>
                <w:sz w:val="24"/>
                <w:szCs w:val="24"/>
              </w:rPr>
            </w:pPr>
            <w:r w:rsidRPr="00F76D3C">
              <w:rPr>
                <w:rFonts w:ascii="Arial" w:hAnsi="Arial" w:cs="Arial"/>
                <w:b/>
                <w:bCs/>
                <w:sz w:val="24"/>
                <w:szCs w:val="24"/>
              </w:rPr>
              <w:t>7</w:t>
            </w:r>
          </w:p>
        </w:tc>
        <w:tc>
          <w:tcPr>
            <w:tcW w:w="2593" w:type="dxa"/>
          </w:tcPr>
          <w:p w:rsidR="008D004E" w:rsidRPr="00F76D3C" w:rsidRDefault="008D004E" w:rsidP="003B1417">
            <w:pPr>
              <w:pStyle w:val="ListParagraph"/>
              <w:spacing w:after="0" w:line="360" w:lineRule="auto"/>
              <w:ind w:left="0"/>
              <w:rPr>
                <w:rFonts w:ascii="Arial" w:hAnsi="Arial" w:cs="Arial"/>
                <w:sz w:val="24"/>
                <w:szCs w:val="24"/>
              </w:rPr>
            </w:pPr>
            <w:r w:rsidRPr="00F76D3C">
              <w:rPr>
                <w:rFonts w:ascii="Arial" w:hAnsi="Arial" w:cs="Arial"/>
                <w:sz w:val="24"/>
                <w:szCs w:val="24"/>
              </w:rPr>
              <w:t>Pump shaft</w:t>
            </w:r>
          </w:p>
        </w:tc>
        <w:tc>
          <w:tcPr>
            <w:tcW w:w="4396" w:type="dxa"/>
          </w:tcPr>
          <w:p w:rsidR="008D004E" w:rsidRPr="00F76D3C" w:rsidRDefault="008D004E" w:rsidP="003B1417">
            <w:pPr>
              <w:pStyle w:val="ListParagraph"/>
              <w:spacing w:after="0" w:line="360" w:lineRule="auto"/>
              <w:ind w:left="0"/>
              <w:rPr>
                <w:rFonts w:ascii="Arial" w:hAnsi="Arial" w:cs="Arial"/>
                <w:sz w:val="24"/>
                <w:szCs w:val="24"/>
              </w:rPr>
            </w:pPr>
            <w:r w:rsidRPr="00F76D3C">
              <w:rPr>
                <w:rFonts w:ascii="Arial" w:hAnsi="Arial" w:cs="Arial"/>
                <w:sz w:val="24"/>
                <w:szCs w:val="24"/>
              </w:rPr>
              <w:t>SS04CR13, 12CR13, or 20CR13 of IS:1570/1985</w:t>
            </w:r>
          </w:p>
        </w:tc>
      </w:tr>
      <w:tr w:rsidR="008D004E" w:rsidRPr="00ED7869">
        <w:trPr>
          <w:trHeight w:val="44"/>
        </w:trPr>
        <w:tc>
          <w:tcPr>
            <w:tcW w:w="718" w:type="dxa"/>
          </w:tcPr>
          <w:p w:rsidR="008D004E" w:rsidRPr="00F76D3C" w:rsidRDefault="008D004E" w:rsidP="003B1417">
            <w:pPr>
              <w:pStyle w:val="ListParagraph"/>
              <w:spacing w:after="0" w:line="360" w:lineRule="auto"/>
              <w:ind w:left="0"/>
              <w:rPr>
                <w:rFonts w:ascii="Arial" w:hAnsi="Arial" w:cs="Arial"/>
                <w:b/>
                <w:bCs/>
                <w:sz w:val="24"/>
                <w:szCs w:val="24"/>
              </w:rPr>
            </w:pPr>
            <w:r w:rsidRPr="00F76D3C">
              <w:rPr>
                <w:rFonts w:ascii="Arial" w:hAnsi="Arial" w:cs="Arial"/>
                <w:b/>
                <w:bCs/>
                <w:sz w:val="24"/>
                <w:szCs w:val="24"/>
              </w:rPr>
              <w:t>8</w:t>
            </w:r>
          </w:p>
        </w:tc>
        <w:tc>
          <w:tcPr>
            <w:tcW w:w="2593" w:type="dxa"/>
          </w:tcPr>
          <w:p w:rsidR="008D004E" w:rsidRPr="00F76D3C" w:rsidRDefault="008D004E" w:rsidP="003B1417">
            <w:pPr>
              <w:pStyle w:val="ListParagraph"/>
              <w:spacing w:after="0" w:line="360" w:lineRule="auto"/>
              <w:ind w:left="0"/>
              <w:rPr>
                <w:rFonts w:ascii="Arial" w:hAnsi="Arial" w:cs="Arial"/>
                <w:sz w:val="24"/>
                <w:szCs w:val="24"/>
              </w:rPr>
            </w:pPr>
            <w:r w:rsidRPr="00F76D3C">
              <w:rPr>
                <w:rFonts w:ascii="Arial" w:hAnsi="Arial" w:cs="Arial"/>
                <w:sz w:val="24"/>
                <w:szCs w:val="24"/>
              </w:rPr>
              <w:t>Suction casting</w:t>
            </w:r>
          </w:p>
        </w:tc>
        <w:tc>
          <w:tcPr>
            <w:tcW w:w="4396" w:type="dxa"/>
          </w:tcPr>
          <w:p w:rsidR="008D004E" w:rsidRPr="00F76D3C" w:rsidRDefault="008D004E" w:rsidP="003B1417">
            <w:pPr>
              <w:pStyle w:val="ListParagraph"/>
              <w:spacing w:after="0" w:line="360" w:lineRule="auto"/>
              <w:ind w:left="0"/>
              <w:rPr>
                <w:rFonts w:ascii="Arial" w:hAnsi="Arial" w:cs="Arial"/>
                <w:sz w:val="24"/>
                <w:szCs w:val="24"/>
              </w:rPr>
            </w:pPr>
            <w:r w:rsidRPr="00F76D3C">
              <w:rPr>
                <w:rFonts w:ascii="Arial" w:hAnsi="Arial" w:cs="Arial"/>
                <w:sz w:val="24"/>
                <w:szCs w:val="24"/>
              </w:rPr>
              <w:t>Cast iron grade FG200 of IS:210/1993</w:t>
            </w:r>
          </w:p>
        </w:tc>
      </w:tr>
    </w:tbl>
    <w:p w:rsidR="008D004E" w:rsidRDefault="008D004E" w:rsidP="00833FD8">
      <w:pPr>
        <w:spacing w:line="360" w:lineRule="auto"/>
        <w:rPr>
          <w:rFonts w:ascii="Times New Roman" w:hAnsi="Times New Roman" w:cs="Times New Roman"/>
          <w:b/>
          <w:bCs/>
          <w:sz w:val="20"/>
          <w:szCs w:val="20"/>
        </w:rPr>
      </w:pPr>
    </w:p>
    <w:p w:rsidR="008D004E" w:rsidRDefault="008D004E" w:rsidP="00833FD8">
      <w:pPr>
        <w:spacing w:line="360" w:lineRule="auto"/>
        <w:jc w:val="center"/>
        <w:rPr>
          <w:rFonts w:ascii="Times New Roman" w:hAnsi="Times New Roman" w:cs="Times New Roman"/>
          <w:b/>
          <w:bCs/>
          <w:sz w:val="20"/>
          <w:szCs w:val="20"/>
        </w:rPr>
      </w:pPr>
    </w:p>
    <w:p w:rsidR="008D004E" w:rsidRPr="00DF0F1A" w:rsidRDefault="008D004E" w:rsidP="00833FD8">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Material For Various P</w:t>
      </w:r>
      <w:r w:rsidRPr="00DF0F1A">
        <w:rPr>
          <w:rFonts w:ascii="Times New Roman" w:hAnsi="Times New Roman" w:cs="Times New Roman"/>
          <w:b/>
          <w:bCs/>
          <w:sz w:val="20"/>
          <w:szCs w:val="20"/>
        </w:rPr>
        <w:t>arts of Motor</w:t>
      </w:r>
    </w:p>
    <w:tbl>
      <w:tblPr>
        <w:tblW w:w="738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97"/>
        <w:gridCol w:w="2410"/>
        <w:gridCol w:w="4177"/>
      </w:tblGrid>
      <w:tr w:rsidR="008D004E" w:rsidRPr="001D20B2">
        <w:trPr>
          <w:trHeight w:val="699"/>
        </w:trPr>
        <w:tc>
          <w:tcPr>
            <w:tcW w:w="797" w:type="dxa"/>
          </w:tcPr>
          <w:p w:rsidR="008D004E" w:rsidRPr="00F76D3C" w:rsidRDefault="008D004E" w:rsidP="003B1417">
            <w:pPr>
              <w:pStyle w:val="ListParagraph"/>
              <w:spacing w:after="0" w:line="360" w:lineRule="auto"/>
              <w:ind w:left="0"/>
              <w:rPr>
                <w:rFonts w:ascii="Arial" w:hAnsi="Arial" w:cs="Arial"/>
                <w:b/>
                <w:bCs/>
                <w:sz w:val="24"/>
                <w:szCs w:val="24"/>
              </w:rPr>
            </w:pPr>
            <w:r w:rsidRPr="00F76D3C">
              <w:rPr>
                <w:rFonts w:ascii="Arial" w:hAnsi="Arial" w:cs="Arial"/>
                <w:b/>
                <w:bCs/>
                <w:sz w:val="24"/>
                <w:szCs w:val="24"/>
              </w:rPr>
              <w:t xml:space="preserve">Sr. no </w:t>
            </w:r>
          </w:p>
        </w:tc>
        <w:tc>
          <w:tcPr>
            <w:tcW w:w="2410" w:type="dxa"/>
          </w:tcPr>
          <w:p w:rsidR="008D004E" w:rsidRPr="00F76D3C" w:rsidRDefault="008D004E" w:rsidP="003B1417">
            <w:pPr>
              <w:pStyle w:val="ListParagraph"/>
              <w:spacing w:after="0" w:line="360" w:lineRule="auto"/>
              <w:ind w:left="0"/>
              <w:rPr>
                <w:rFonts w:ascii="Arial" w:hAnsi="Arial" w:cs="Arial"/>
                <w:b/>
                <w:bCs/>
                <w:sz w:val="24"/>
                <w:szCs w:val="24"/>
              </w:rPr>
            </w:pPr>
            <w:r w:rsidRPr="00F76D3C">
              <w:rPr>
                <w:rFonts w:ascii="Arial" w:hAnsi="Arial" w:cs="Arial"/>
                <w:b/>
                <w:bCs/>
                <w:sz w:val="24"/>
                <w:szCs w:val="24"/>
              </w:rPr>
              <w:t xml:space="preserve">Parts </w:t>
            </w:r>
          </w:p>
        </w:tc>
        <w:tc>
          <w:tcPr>
            <w:tcW w:w="4177" w:type="dxa"/>
          </w:tcPr>
          <w:p w:rsidR="008D004E" w:rsidRPr="00F76D3C" w:rsidRDefault="008D004E" w:rsidP="003B1417">
            <w:pPr>
              <w:pStyle w:val="ListParagraph"/>
              <w:spacing w:after="0" w:line="360" w:lineRule="auto"/>
              <w:ind w:left="0"/>
              <w:rPr>
                <w:rFonts w:ascii="Arial" w:hAnsi="Arial" w:cs="Arial"/>
                <w:b/>
                <w:bCs/>
                <w:sz w:val="24"/>
                <w:szCs w:val="24"/>
              </w:rPr>
            </w:pPr>
            <w:r w:rsidRPr="00F76D3C">
              <w:rPr>
                <w:rFonts w:ascii="Arial" w:hAnsi="Arial" w:cs="Arial"/>
                <w:b/>
                <w:bCs/>
                <w:sz w:val="24"/>
                <w:szCs w:val="24"/>
              </w:rPr>
              <w:t xml:space="preserve">Material </w:t>
            </w:r>
          </w:p>
        </w:tc>
      </w:tr>
      <w:tr w:rsidR="008D004E" w:rsidRPr="001D20B2">
        <w:trPr>
          <w:trHeight w:val="336"/>
        </w:trPr>
        <w:tc>
          <w:tcPr>
            <w:tcW w:w="797" w:type="dxa"/>
          </w:tcPr>
          <w:p w:rsidR="008D004E" w:rsidRPr="00F76D3C" w:rsidRDefault="008D004E" w:rsidP="003B1417">
            <w:pPr>
              <w:pStyle w:val="ListParagraph"/>
              <w:spacing w:after="0" w:line="360" w:lineRule="auto"/>
              <w:ind w:left="0"/>
              <w:rPr>
                <w:rFonts w:ascii="Arial" w:hAnsi="Arial" w:cs="Arial"/>
                <w:b/>
                <w:bCs/>
                <w:sz w:val="24"/>
                <w:szCs w:val="24"/>
              </w:rPr>
            </w:pPr>
            <w:r w:rsidRPr="00F76D3C">
              <w:rPr>
                <w:rFonts w:ascii="Arial" w:hAnsi="Arial" w:cs="Arial"/>
                <w:b/>
                <w:bCs/>
                <w:sz w:val="24"/>
                <w:szCs w:val="24"/>
              </w:rPr>
              <w:t>1</w:t>
            </w:r>
          </w:p>
        </w:tc>
        <w:tc>
          <w:tcPr>
            <w:tcW w:w="2410" w:type="dxa"/>
          </w:tcPr>
          <w:p w:rsidR="008D004E" w:rsidRPr="00F76D3C" w:rsidRDefault="008D004E" w:rsidP="003B1417">
            <w:pPr>
              <w:pStyle w:val="ListParagraph"/>
              <w:spacing w:after="0" w:line="360" w:lineRule="auto"/>
              <w:ind w:left="0"/>
              <w:rPr>
                <w:rFonts w:ascii="Arial" w:hAnsi="Arial" w:cs="Arial"/>
                <w:sz w:val="24"/>
                <w:szCs w:val="24"/>
              </w:rPr>
            </w:pPr>
            <w:r w:rsidRPr="00F76D3C">
              <w:rPr>
                <w:rFonts w:ascii="Arial" w:hAnsi="Arial" w:cs="Arial"/>
                <w:sz w:val="24"/>
                <w:szCs w:val="24"/>
              </w:rPr>
              <w:t>Bearing housing &amp; base</w:t>
            </w:r>
          </w:p>
        </w:tc>
        <w:tc>
          <w:tcPr>
            <w:tcW w:w="4177" w:type="dxa"/>
          </w:tcPr>
          <w:p w:rsidR="008D004E" w:rsidRPr="00F76D3C" w:rsidRDefault="008D004E" w:rsidP="003B1417">
            <w:pPr>
              <w:pStyle w:val="ListParagraph"/>
              <w:spacing w:after="0" w:line="360" w:lineRule="auto"/>
              <w:ind w:left="0"/>
              <w:rPr>
                <w:rFonts w:ascii="Arial" w:hAnsi="Arial" w:cs="Arial"/>
                <w:sz w:val="24"/>
                <w:szCs w:val="24"/>
              </w:rPr>
            </w:pPr>
            <w:r w:rsidRPr="00F76D3C">
              <w:rPr>
                <w:rFonts w:ascii="Arial" w:hAnsi="Arial" w:cs="Arial"/>
                <w:sz w:val="24"/>
                <w:szCs w:val="24"/>
              </w:rPr>
              <w:t>Cast iron grade FG200 of IS:210/1993</w:t>
            </w:r>
          </w:p>
        </w:tc>
      </w:tr>
      <w:tr w:rsidR="008D004E" w:rsidRPr="001D20B2">
        <w:trPr>
          <w:trHeight w:val="1047"/>
        </w:trPr>
        <w:tc>
          <w:tcPr>
            <w:tcW w:w="797" w:type="dxa"/>
          </w:tcPr>
          <w:p w:rsidR="008D004E" w:rsidRPr="00F76D3C" w:rsidRDefault="008D004E" w:rsidP="003B1417">
            <w:pPr>
              <w:pStyle w:val="ListParagraph"/>
              <w:spacing w:after="0" w:line="360" w:lineRule="auto"/>
              <w:ind w:left="0"/>
              <w:rPr>
                <w:rFonts w:ascii="Arial" w:hAnsi="Arial" w:cs="Arial"/>
                <w:b/>
                <w:bCs/>
                <w:sz w:val="24"/>
                <w:szCs w:val="24"/>
              </w:rPr>
            </w:pPr>
            <w:r w:rsidRPr="00F76D3C">
              <w:rPr>
                <w:rFonts w:ascii="Arial" w:hAnsi="Arial" w:cs="Arial"/>
                <w:b/>
                <w:bCs/>
                <w:sz w:val="24"/>
                <w:szCs w:val="24"/>
              </w:rPr>
              <w:t>2</w:t>
            </w:r>
          </w:p>
        </w:tc>
        <w:tc>
          <w:tcPr>
            <w:tcW w:w="2410" w:type="dxa"/>
          </w:tcPr>
          <w:p w:rsidR="008D004E" w:rsidRPr="00F76D3C" w:rsidRDefault="008D004E" w:rsidP="003B1417">
            <w:pPr>
              <w:pStyle w:val="ListParagraph"/>
              <w:spacing w:after="0" w:line="360" w:lineRule="auto"/>
              <w:ind w:left="0"/>
              <w:rPr>
                <w:rFonts w:ascii="Arial" w:hAnsi="Arial" w:cs="Arial"/>
                <w:sz w:val="24"/>
                <w:szCs w:val="24"/>
              </w:rPr>
            </w:pPr>
            <w:r w:rsidRPr="00F76D3C">
              <w:rPr>
                <w:rFonts w:ascii="Arial" w:hAnsi="Arial" w:cs="Arial"/>
                <w:sz w:val="24"/>
                <w:szCs w:val="24"/>
              </w:rPr>
              <w:t>Motor shaft</w:t>
            </w:r>
          </w:p>
        </w:tc>
        <w:tc>
          <w:tcPr>
            <w:tcW w:w="4177" w:type="dxa"/>
          </w:tcPr>
          <w:p w:rsidR="008D004E" w:rsidRPr="00F76D3C" w:rsidRDefault="008D004E" w:rsidP="003B1417">
            <w:pPr>
              <w:pStyle w:val="ListParagraph"/>
              <w:spacing w:after="0" w:line="360" w:lineRule="auto"/>
              <w:ind w:left="0"/>
              <w:rPr>
                <w:rFonts w:ascii="Arial" w:hAnsi="Arial" w:cs="Arial"/>
                <w:sz w:val="24"/>
                <w:szCs w:val="24"/>
              </w:rPr>
            </w:pPr>
            <w:r w:rsidRPr="00F76D3C">
              <w:rPr>
                <w:rFonts w:ascii="Arial" w:hAnsi="Arial" w:cs="Arial"/>
                <w:sz w:val="24"/>
                <w:szCs w:val="24"/>
              </w:rPr>
              <w:t>Wrought steel C40 of IS:2073/1961 or chromium steel 04CR13 or 12CR13 or 20CR13 of IS:1570/1985</w:t>
            </w:r>
          </w:p>
        </w:tc>
      </w:tr>
      <w:tr w:rsidR="008D004E" w:rsidRPr="001D20B2">
        <w:trPr>
          <w:trHeight w:val="699"/>
        </w:trPr>
        <w:tc>
          <w:tcPr>
            <w:tcW w:w="797" w:type="dxa"/>
          </w:tcPr>
          <w:p w:rsidR="008D004E" w:rsidRPr="00F76D3C" w:rsidRDefault="008D004E" w:rsidP="003B1417">
            <w:pPr>
              <w:pStyle w:val="ListParagraph"/>
              <w:spacing w:after="0" w:line="360" w:lineRule="auto"/>
              <w:ind w:left="0"/>
              <w:rPr>
                <w:rFonts w:ascii="Arial" w:hAnsi="Arial" w:cs="Arial"/>
                <w:b/>
                <w:bCs/>
                <w:sz w:val="24"/>
                <w:szCs w:val="24"/>
              </w:rPr>
            </w:pPr>
            <w:r w:rsidRPr="00F76D3C">
              <w:rPr>
                <w:rFonts w:ascii="Arial" w:hAnsi="Arial" w:cs="Arial"/>
                <w:b/>
                <w:bCs/>
                <w:sz w:val="24"/>
                <w:szCs w:val="24"/>
              </w:rPr>
              <w:t>3</w:t>
            </w:r>
          </w:p>
        </w:tc>
        <w:tc>
          <w:tcPr>
            <w:tcW w:w="2410" w:type="dxa"/>
          </w:tcPr>
          <w:p w:rsidR="008D004E" w:rsidRPr="00F76D3C" w:rsidRDefault="008D004E" w:rsidP="003B1417">
            <w:pPr>
              <w:pStyle w:val="ListParagraph"/>
              <w:spacing w:after="0" w:line="360" w:lineRule="auto"/>
              <w:ind w:left="0"/>
              <w:rPr>
                <w:rFonts w:ascii="Arial" w:hAnsi="Arial" w:cs="Arial"/>
                <w:sz w:val="24"/>
                <w:szCs w:val="24"/>
              </w:rPr>
            </w:pPr>
            <w:r w:rsidRPr="00F76D3C">
              <w:rPr>
                <w:rFonts w:ascii="Arial" w:hAnsi="Arial" w:cs="Arial"/>
                <w:sz w:val="24"/>
                <w:szCs w:val="24"/>
              </w:rPr>
              <w:t>Bearing bush</w:t>
            </w:r>
          </w:p>
        </w:tc>
        <w:tc>
          <w:tcPr>
            <w:tcW w:w="4177" w:type="dxa"/>
          </w:tcPr>
          <w:p w:rsidR="008D004E" w:rsidRPr="00F76D3C" w:rsidRDefault="008D004E" w:rsidP="003B1417">
            <w:pPr>
              <w:pStyle w:val="ListParagraph"/>
              <w:spacing w:after="0" w:line="360" w:lineRule="auto"/>
              <w:ind w:left="0"/>
              <w:rPr>
                <w:rFonts w:ascii="Arial" w:hAnsi="Arial" w:cs="Arial"/>
                <w:sz w:val="24"/>
                <w:szCs w:val="24"/>
              </w:rPr>
            </w:pPr>
            <w:r w:rsidRPr="00F76D3C">
              <w:rPr>
                <w:rFonts w:ascii="Arial" w:hAnsi="Arial" w:cs="Arial"/>
                <w:sz w:val="24"/>
                <w:szCs w:val="24"/>
              </w:rPr>
              <w:t>Leaded tin bronze LTb3 or LTB40R LTB50F IS: 318/1981</w:t>
            </w:r>
          </w:p>
        </w:tc>
      </w:tr>
      <w:tr w:rsidR="008D004E" w:rsidRPr="001D20B2">
        <w:trPr>
          <w:trHeight w:val="349"/>
        </w:trPr>
        <w:tc>
          <w:tcPr>
            <w:tcW w:w="797" w:type="dxa"/>
          </w:tcPr>
          <w:p w:rsidR="008D004E" w:rsidRPr="00F76D3C" w:rsidRDefault="008D004E" w:rsidP="003B1417">
            <w:pPr>
              <w:pStyle w:val="ListParagraph"/>
              <w:spacing w:after="0" w:line="360" w:lineRule="auto"/>
              <w:ind w:left="0"/>
              <w:rPr>
                <w:rFonts w:ascii="Arial" w:hAnsi="Arial" w:cs="Arial"/>
                <w:b/>
                <w:bCs/>
                <w:sz w:val="24"/>
                <w:szCs w:val="24"/>
              </w:rPr>
            </w:pPr>
            <w:r w:rsidRPr="00F76D3C">
              <w:rPr>
                <w:rFonts w:ascii="Arial" w:hAnsi="Arial" w:cs="Arial"/>
                <w:b/>
                <w:bCs/>
                <w:sz w:val="24"/>
                <w:szCs w:val="24"/>
              </w:rPr>
              <w:t>4</w:t>
            </w:r>
          </w:p>
        </w:tc>
        <w:tc>
          <w:tcPr>
            <w:tcW w:w="2410" w:type="dxa"/>
          </w:tcPr>
          <w:p w:rsidR="008D004E" w:rsidRPr="00F76D3C" w:rsidRDefault="008D004E" w:rsidP="003B1417">
            <w:pPr>
              <w:pStyle w:val="ListParagraph"/>
              <w:spacing w:after="0" w:line="360" w:lineRule="auto"/>
              <w:ind w:left="0"/>
              <w:rPr>
                <w:rFonts w:ascii="Arial" w:hAnsi="Arial" w:cs="Arial"/>
                <w:sz w:val="24"/>
                <w:szCs w:val="24"/>
              </w:rPr>
            </w:pPr>
            <w:r w:rsidRPr="00F76D3C">
              <w:rPr>
                <w:rFonts w:ascii="Arial" w:hAnsi="Arial" w:cs="Arial"/>
                <w:sz w:val="24"/>
                <w:szCs w:val="24"/>
              </w:rPr>
              <w:t>Lamination</w:t>
            </w:r>
          </w:p>
        </w:tc>
        <w:tc>
          <w:tcPr>
            <w:tcW w:w="4177" w:type="dxa"/>
          </w:tcPr>
          <w:p w:rsidR="008D004E" w:rsidRPr="00F76D3C" w:rsidRDefault="008D004E" w:rsidP="003B1417">
            <w:pPr>
              <w:pStyle w:val="ListParagraph"/>
              <w:spacing w:after="0" w:line="360" w:lineRule="auto"/>
              <w:ind w:left="0"/>
              <w:rPr>
                <w:rFonts w:ascii="Arial" w:hAnsi="Arial" w:cs="Arial"/>
                <w:sz w:val="24"/>
                <w:szCs w:val="24"/>
              </w:rPr>
            </w:pPr>
            <w:r w:rsidRPr="00F76D3C">
              <w:rPr>
                <w:rFonts w:ascii="Arial" w:hAnsi="Arial" w:cs="Arial"/>
                <w:sz w:val="24"/>
                <w:szCs w:val="24"/>
              </w:rPr>
              <w:t>Electrical sheet steel of IS:648/1994</w:t>
            </w:r>
          </w:p>
        </w:tc>
      </w:tr>
      <w:tr w:rsidR="008D004E" w:rsidRPr="001D20B2">
        <w:trPr>
          <w:trHeight w:val="349"/>
        </w:trPr>
        <w:tc>
          <w:tcPr>
            <w:tcW w:w="797" w:type="dxa"/>
          </w:tcPr>
          <w:p w:rsidR="008D004E" w:rsidRPr="00F76D3C" w:rsidRDefault="008D004E" w:rsidP="003B1417">
            <w:pPr>
              <w:pStyle w:val="ListParagraph"/>
              <w:spacing w:after="0" w:line="360" w:lineRule="auto"/>
              <w:ind w:left="0"/>
              <w:rPr>
                <w:rFonts w:ascii="Arial" w:hAnsi="Arial" w:cs="Arial"/>
                <w:b/>
                <w:bCs/>
                <w:sz w:val="24"/>
                <w:szCs w:val="24"/>
              </w:rPr>
            </w:pPr>
            <w:r w:rsidRPr="00F76D3C">
              <w:rPr>
                <w:rFonts w:ascii="Arial" w:hAnsi="Arial" w:cs="Arial"/>
                <w:b/>
                <w:bCs/>
                <w:sz w:val="24"/>
                <w:szCs w:val="24"/>
              </w:rPr>
              <w:t>5</w:t>
            </w:r>
          </w:p>
        </w:tc>
        <w:tc>
          <w:tcPr>
            <w:tcW w:w="2410" w:type="dxa"/>
          </w:tcPr>
          <w:p w:rsidR="008D004E" w:rsidRPr="00F76D3C" w:rsidRDefault="008D004E" w:rsidP="003B1417">
            <w:pPr>
              <w:pStyle w:val="ListParagraph"/>
              <w:spacing w:after="0" w:line="360" w:lineRule="auto"/>
              <w:ind w:left="0"/>
              <w:rPr>
                <w:rFonts w:ascii="Arial" w:hAnsi="Arial" w:cs="Arial"/>
                <w:sz w:val="24"/>
                <w:szCs w:val="24"/>
              </w:rPr>
            </w:pPr>
            <w:r w:rsidRPr="00F76D3C">
              <w:rPr>
                <w:rFonts w:ascii="Arial" w:hAnsi="Arial" w:cs="Arial"/>
                <w:sz w:val="24"/>
                <w:szCs w:val="24"/>
              </w:rPr>
              <w:t>Breather diaphragm</w:t>
            </w:r>
          </w:p>
        </w:tc>
        <w:tc>
          <w:tcPr>
            <w:tcW w:w="4177" w:type="dxa"/>
          </w:tcPr>
          <w:p w:rsidR="008D004E" w:rsidRPr="00F76D3C" w:rsidRDefault="008D004E" w:rsidP="003B1417">
            <w:pPr>
              <w:pStyle w:val="ListParagraph"/>
              <w:spacing w:after="0" w:line="360" w:lineRule="auto"/>
              <w:ind w:left="0"/>
              <w:rPr>
                <w:rFonts w:ascii="Arial" w:hAnsi="Arial" w:cs="Arial"/>
                <w:sz w:val="24"/>
                <w:szCs w:val="24"/>
              </w:rPr>
            </w:pPr>
            <w:r w:rsidRPr="00F76D3C">
              <w:rPr>
                <w:rFonts w:ascii="Arial" w:hAnsi="Arial" w:cs="Arial"/>
                <w:sz w:val="24"/>
                <w:szCs w:val="24"/>
              </w:rPr>
              <w:t>Nitric rubber</w:t>
            </w:r>
          </w:p>
        </w:tc>
      </w:tr>
      <w:tr w:rsidR="008D004E" w:rsidRPr="001D20B2">
        <w:trPr>
          <w:trHeight w:val="699"/>
        </w:trPr>
        <w:tc>
          <w:tcPr>
            <w:tcW w:w="797" w:type="dxa"/>
          </w:tcPr>
          <w:p w:rsidR="008D004E" w:rsidRPr="00F76D3C" w:rsidRDefault="008D004E" w:rsidP="003B1417">
            <w:pPr>
              <w:pStyle w:val="ListParagraph"/>
              <w:spacing w:after="0" w:line="360" w:lineRule="auto"/>
              <w:ind w:left="0"/>
              <w:rPr>
                <w:rFonts w:ascii="Arial" w:hAnsi="Arial" w:cs="Arial"/>
                <w:b/>
                <w:bCs/>
                <w:sz w:val="24"/>
                <w:szCs w:val="24"/>
              </w:rPr>
            </w:pPr>
            <w:r w:rsidRPr="00F76D3C">
              <w:rPr>
                <w:rFonts w:ascii="Arial" w:hAnsi="Arial" w:cs="Arial"/>
                <w:b/>
                <w:bCs/>
                <w:sz w:val="24"/>
                <w:szCs w:val="24"/>
              </w:rPr>
              <w:t>6</w:t>
            </w:r>
          </w:p>
        </w:tc>
        <w:tc>
          <w:tcPr>
            <w:tcW w:w="2410" w:type="dxa"/>
          </w:tcPr>
          <w:p w:rsidR="008D004E" w:rsidRPr="00F76D3C" w:rsidRDefault="008D004E" w:rsidP="003B1417">
            <w:pPr>
              <w:pStyle w:val="ListParagraph"/>
              <w:spacing w:after="0" w:line="360" w:lineRule="auto"/>
              <w:ind w:left="0"/>
              <w:rPr>
                <w:rFonts w:ascii="Arial" w:hAnsi="Arial" w:cs="Arial"/>
                <w:sz w:val="24"/>
                <w:szCs w:val="24"/>
              </w:rPr>
            </w:pPr>
            <w:r w:rsidRPr="00F76D3C">
              <w:rPr>
                <w:rFonts w:ascii="Arial" w:hAnsi="Arial" w:cs="Arial"/>
                <w:sz w:val="24"/>
                <w:szCs w:val="24"/>
              </w:rPr>
              <w:t>Thrust bearing</w:t>
            </w:r>
          </w:p>
        </w:tc>
        <w:tc>
          <w:tcPr>
            <w:tcW w:w="4177" w:type="dxa"/>
          </w:tcPr>
          <w:p w:rsidR="008D004E" w:rsidRPr="00F76D3C" w:rsidRDefault="008D004E" w:rsidP="003B1417">
            <w:pPr>
              <w:pStyle w:val="ListParagraph"/>
              <w:spacing w:after="0" w:line="360" w:lineRule="auto"/>
              <w:ind w:left="0"/>
              <w:rPr>
                <w:rFonts w:ascii="Arial" w:hAnsi="Arial" w:cs="Arial"/>
                <w:sz w:val="24"/>
                <w:szCs w:val="24"/>
              </w:rPr>
            </w:pPr>
            <w:r w:rsidRPr="00F76D3C">
              <w:rPr>
                <w:rFonts w:ascii="Arial" w:hAnsi="Arial" w:cs="Arial"/>
                <w:sz w:val="24"/>
                <w:szCs w:val="24"/>
              </w:rPr>
              <w:t>Vulcanized fiber v/s chromium steel or Vulcanized fiber v/s bronze</w:t>
            </w:r>
          </w:p>
        </w:tc>
      </w:tr>
      <w:tr w:rsidR="008D004E" w:rsidRPr="001D20B2">
        <w:trPr>
          <w:trHeight w:val="336"/>
        </w:trPr>
        <w:tc>
          <w:tcPr>
            <w:tcW w:w="797" w:type="dxa"/>
          </w:tcPr>
          <w:p w:rsidR="008D004E" w:rsidRPr="00F76D3C" w:rsidRDefault="008D004E" w:rsidP="003B1417">
            <w:pPr>
              <w:pStyle w:val="ListParagraph"/>
              <w:spacing w:after="0" w:line="360" w:lineRule="auto"/>
              <w:ind w:left="0"/>
              <w:rPr>
                <w:rFonts w:ascii="Arial" w:hAnsi="Arial" w:cs="Arial"/>
                <w:b/>
                <w:bCs/>
                <w:sz w:val="24"/>
                <w:szCs w:val="24"/>
              </w:rPr>
            </w:pPr>
            <w:r w:rsidRPr="00F76D3C">
              <w:rPr>
                <w:rFonts w:ascii="Arial" w:hAnsi="Arial" w:cs="Arial"/>
                <w:b/>
                <w:bCs/>
                <w:sz w:val="24"/>
                <w:szCs w:val="24"/>
              </w:rPr>
              <w:t>7</w:t>
            </w:r>
          </w:p>
        </w:tc>
        <w:tc>
          <w:tcPr>
            <w:tcW w:w="2410" w:type="dxa"/>
          </w:tcPr>
          <w:p w:rsidR="008D004E" w:rsidRPr="00F76D3C" w:rsidRDefault="008D004E" w:rsidP="003B1417">
            <w:pPr>
              <w:pStyle w:val="ListParagraph"/>
              <w:spacing w:after="0" w:line="360" w:lineRule="auto"/>
              <w:ind w:left="0"/>
              <w:rPr>
                <w:rFonts w:ascii="Arial" w:hAnsi="Arial" w:cs="Arial"/>
                <w:sz w:val="24"/>
                <w:szCs w:val="24"/>
              </w:rPr>
            </w:pPr>
            <w:r w:rsidRPr="00F76D3C">
              <w:rPr>
                <w:rFonts w:ascii="Arial" w:hAnsi="Arial" w:cs="Arial"/>
                <w:sz w:val="24"/>
                <w:szCs w:val="24"/>
              </w:rPr>
              <w:t>Cable gland</w:t>
            </w:r>
          </w:p>
        </w:tc>
        <w:tc>
          <w:tcPr>
            <w:tcW w:w="4177" w:type="dxa"/>
          </w:tcPr>
          <w:p w:rsidR="008D004E" w:rsidRPr="00F76D3C" w:rsidRDefault="008D004E" w:rsidP="003B1417">
            <w:pPr>
              <w:pStyle w:val="ListParagraph"/>
              <w:spacing w:after="0" w:line="360" w:lineRule="auto"/>
              <w:ind w:left="0"/>
              <w:rPr>
                <w:rFonts w:ascii="Arial" w:hAnsi="Arial" w:cs="Arial"/>
                <w:sz w:val="24"/>
                <w:szCs w:val="24"/>
              </w:rPr>
            </w:pPr>
            <w:r w:rsidRPr="00F76D3C">
              <w:rPr>
                <w:rFonts w:ascii="Arial" w:hAnsi="Arial" w:cs="Arial"/>
                <w:sz w:val="24"/>
                <w:szCs w:val="24"/>
              </w:rPr>
              <w:t>Nitric rubber</w:t>
            </w:r>
          </w:p>
        </w:tc>
      </w:tr>
      <w:tr w:rsidR="008D004E" w:rsidRPr="001D20B2">
        <w:trPr>
          <w:trHeight w:val="363"/>
        </w:trPr>
        <w:tc>
          <w:tcPr>
            <w:tcW w:w="797" w:type="dxa"/>
          </w:tcPr>
          <w:p w:rsidR="008D004E" w:rsidRPr="00F76D3C" w:rsidRDefault="008D004E" w:rsidP="003B1417">
            <w:pPr>
              <w:pStyle w:val="ListParagraph"/>
              <w:spacing w:after="0" w:line="360" w:lineRule="auto"/>
              <w:ind w:left="0"/>
              <w:rPr>
                <w:rFonts w:ascii="Arial" w:hAnsi="Arial" w:cs="Arial"/>
                <w:b/>
                <w:bCs/>
                <w:sz w:val="24"/>
                <w:szCs w:val="24"/>
              </w:rPr>
            </w:pPr>
            <w:r w:rsidRPr="00F76D3C">
              <w:rPr>
                <w:rFonts w:ascii="Arial" w:hAnsi="Arial" w:cs="Arial"/>
                <w:b/>
                <w:bCs/>
                <w:sz w:val="24"/>
                <w:szCs w:val="24"/>
              </w:rPr>
              <w:t>8</w:t>
            </w:r>
          </w:p>
        </w:tc>
        <w:tc>
          <w:tcPr>
            <w:tcW w:w="2410" w:type="dxa"/>
          </w:tcPr>
          <w:p w:rsidR="008D004E" w:rsidRPr="00F76D3C" w:rsidRDefault="008D004E" w:rsidP="003B1417">
            <w:pPr>
              <w:pStyle w:val="ListParagraph"/>
              <w:spacing w:after="0" w:line="360" w:lineRule="auto"/>
              <w:ind w:left="0"/>
              <w:rPr>
                <w:rFonts w:ascii="Arial" w:hAnsi="Arial" w:cs="Arial"/>
                <w:sz w:val="24"/>
                <w:szCs w:val="24"/>
              </w:rPr>
            </w:pPr>
            <w:r w:rsidRPr="00F76D3C">
              <w:rPr>
                <w:rFonts w:ascii="Arial" w:hAnsi="Arial" w:cs="Arial"/>
                <w:sz w:val="24"/>
                <w:szCs w:val="24"/>
              </w:rPr>
              <w:t>Cable</w:t>
            </w:r>
          </w:p>
        </w:tc>
        <w:tc>
          <w:tcPr>
            <w:tcW w:w="4177" w:type="dxa"/>
          </w:tcPr>
          <w:p w:rsidR="008D004E" w:rsidRPr="00F76D3C" w:rsidRDefault="008D004E" w:rsidP="003B1417">
            <w:pPr>
              <w:pStyle w:val="ListParagraph"/>
              <w:spacing w:after="0" w:line="360" w:lineRule="auto"/>
              <w:ind w:left="0"/>
              <w:rPr>
                <w:rFonts w:ascii="Arial" w:hAnsi="Arial" w:cs="Arial"/>
                <w:sz w:val="24"/>
                <w:szCs w:val="24"/>
              </w:rPr>
            </w:pPr>
            <w:r w:rsidRPr="00F76D3C">
              <w:rPr>
                <w:rFonts w:ascii="Arial" w:hAnsi="Arial" w:cs="Arial"/>
                <w:sz w:val="24"/>
                <w:szCs w:val="24"/>
              </w:rPr>
              <w:t>PVC or with polymer as per IS:694/1980</w:t>
            </w:r>
          </w:p>
        </w:tc>
      </w:tr>
    </w:tbl>
    <w:p w:rsidR="008D004E" w:rsidRDefault="008D004E" w:rsidP="00833FD8">
      <w:pPr>
        <w:spacing w:line="360" w:lineRule="auto"/>
        <w:rPr>
          <w:rFonts w:ascii="Arial" w:hAnsi="Arial" w:cs="Arial"/>
          <w:b/>
          <w:bCs/>
          <w:shadow/>
          <w:sz w:val="32"/>
          <w:szCs w:val="32"/>
        </w:rPr>
      </w:pPr>
    </w:p>
    <w:p w:rsidR="008D004E" w:rsidRDefault="008D004E" w:rsidP="00833FD8">
      <w:pPr>
        <w:spacing w:line="360" w:lineRule="auto"/>
        <w:rPr>
          <w:rFonts w:ascii="Arial" w:hAnsi="Arial" w:cs="Arial"/>
          <w:b/>
          <w:bCs/>
          <w:shadow/>
          <w:sz w:val="32"/>
          <w:szCs w:val="32"/>
        </w:rPr>
      </w:pPr>
    </w:p>
    <w:p w:rsidR="008D004E" w:rsidRPr="003B69A9" w:rsidRDefault="008D004E" w:rsidP="00833FD8">
      <w:pPr>
        <w:spacing w:line="360" w:lineRule="auto"/>
        <w:rPr>
          <w:rFonts w:ascii="Arial" w:hAnsi="Arial" w:cs="Arial"/>
          <w:b/>
          <w:bCs/>
          <w:i/>
          <w:iCs/>
          <w:shadow/>
          <w:sz w:val="32"/>
          <w:szCs w:val="32"/>
        </w:rPr>
      </w:pPr>
      <w:r>
        <w:rPr>
          <w:noProof/>
          <w:lang w:val="en-GB" w:eastAsia="en-GB"/>
        </w:rPr>
        <w:pict>
          <v:line id="_x0000_s1032" style="position:absolute;z-index:251660288" from="-4.65pt,27.75pt" to="459.55pt,27.75pt" strokeweight="4.5pt">
            <v:stroke linestyle="thickThin"/>
          </v:line>
        </w:pict>
      </w:r>
      <w:r w:rsidRPr="00883A22">
        <w:rPr>
          <w:rFonts w:ascii="Arial" w:hAnsi="Arial" w:cs="Arial"/>
          <w:b/>
          <w:bCs/>
          <w:shadow/>
          <w:sz w:val="32"/>
          <w:szCs w:val="32"/>
        </w:rPr>
        <w:t xml:space="preserve">                                               </w:t>
      </w:r>
      <w:r>
        <w:rPr>
          <w:noProof/>
          <w:lang w:val="en-GB" w:eastAsia="en-GB"/>
        </w:rPr>
        <w:pict>
          <v:line id="_x0000_s1033" style="position:absolute;z-index:251659264;mso-position-horizontal-relative:text;mso-position-vertical-relative:text" from="-63pt,-81pt" to="468pt,-81pt" stroked="f"/>
        </w:pict>
      </w:r>
      <w:r w:rsidRPr="00883A22">
        <w:rPr>
          <w:rFonts w:ascii="Arial" w:hAnsi="Arial" w:cs="Arial"/>
          <w:b/>
          <w:bCs/>
          <w:shadow/>
          <w:sz w:val="32"/>
          <w:szCs w:val="32"/>
        </w:rPr>
        <w:t xml:space="preserve">     3</w:t>
      </w:r>
      <w:r>
        <w:rPr>
          <w:rFonts w:ascii="Arial" w:hAnsi="Arial" w:cs="Arial"/>
          <w:b/>
          <w:bCs/>
          <w:i/>
          <w:iCs/>
          <w:shadow/>
          <w:sz w:val="32"/>
          <w:szCs w:val="32"/>
        </w:rPr>
        <w:t xml:space="preserve">. </w:t>
      </w:r>
      <w:r w:rsidRPr="00883A22">
        <w:rPr>
          <w:rFonts w:ascii="Arial" w:hAnsi="Arial" w:cs="Arial"/>
          <w:b/>
          <w:bCs/>
          <w:shadow/>
          <w:sz w:val="32"/>
          <w:szCs w:val="32"/>
        </w:rPr>
        <w:t>Introduction about I.D.P.</w:t>
      </w:r>
    </w:p>
    <w:p w:rsidR="008D004E" w:rsidRPr="00F76D3C" w:rsidRDefault="008D004E" w:rsidP="00833FD8">
      <w:pPr>
        <w:spacing w:line="360" w:lineRule="auto"/>
        <w:jc w:val="both"/>
        <w:rPr>
          <w:rFonts w:ascii="Arial" w:hAnsi="Arial" w:cs="Arial"/>
          <w:b/>
          <w:bCs/>
          <w:sz w:val="28"/>
          <w:szCs w:val="28"/>
        </w:rPr>
      </w:pPr>
      <w:r w:rsidRPr="00F76D3C">
        <w:rPr>
          <w:rFonts w:ascii="Arial" w:hAnsi="Arial" w:cs="Arial"/>
          <w:b/>
          <w:bCs/>
          <w:sz w:val="28"/>
          <w:szCs w:val="28"/>
        </w:rPr>
        <w:t>3.1</w:t>
      </w:r>
      <w:r w:rsidRPr="00F76D3C">
        <w:rPr>
          <w:rFonts w:ascii="Arial" w:hAnsi="Arial" w:cs="Arial"/>
          <w:b/>
          <w:bCs/>
          <w:sz w:val="28"/>
          <w:szCs w:val="28"/>
        </w:rPr>
        <w:tab/>
        <w:t xml:space="preserve">Problem Definition  </w:t>
      </w:r>
    </w:p>
    <w:p w:rsidR="008D004E" w:rsidRDefault="008D004E" w:rsidP="00833FD8">
      <w:pPr>
        <w:spacing w:before="240" w:after="0" w:line="360" w:lineRule="auto"/>
        <w:ind w:left="1155"/>
        <w:jc w:val="both"/>
        <w:rPr>
          <w:rFonts w:ascii="Arial" w:hAnsi="Arial" w:cs="Arial"/>
          <w:sz w:val="24"/>
          <w:szCs w:val="24"/>
        </w:rPr>
      </w:pPr>
      <w:r w:rsidRPr="00F76D3C">
        <w:rPr>
          <w:rFonts w:ascii="Arial" w:hAnsi="Arial" w:cs="Arial"/>
          <w:sz w:val="24"/>
          <w:szCs w:val="24"/>
        </w:rPr>
        <w:t>The rotating part of a centrifugal pump is called ‘imp</w:t>
      </w:r>
      <w:r>
        <w:rPr>
          <w:rFonts w:ascii="Arial" w:hAnsi="Arial" w:cs="Arial"/>
          <w:sz w:val="24"/>
          <w:szCs w:val="24"/>
        </w:rPr>
        <w:t xml:space="preserve">eller’. It consists of a series </w:t>
      </w:r>
      <w:r w:rsidRPr="00F76D3C">
        <w:rPr>
          <w:rFonts w:ascii="Arial" w:hAnsi="Arial" w:cs="Arial"/>
          <w:sz w:val="24"/>
          <w:szCs w:val="24"/>
        </w:rPr>
        <w:t>of backward curved vanes. The impeller is mounted on a shaft which is connected to the shaft of an electric motor.</w:t>
      </w:r>
    </w:p>
    <w:p w:rsidR="008D004E" w:rsidRDefault="008D004E" w:rsidP="00833FD8">
      <w:pPr>
        <w:widowControl w:val="0"/>
        <w:tabs>
          <w:tab w:val="left" w:pos="180"/>
          <w:tab w:val="left" w:pos="7481"/>
        </w:tabs>
        <w:autoSpaceDE w:val="0"/>
        <w:autoSpaceDN w:val="0"/>
        <w:adjustRightInd w:val="0"/>
        <w:spacing w:before="34"/>
        <w:ind w:left="180" w:right="70"/>
        <w:jc w:val="center"/>
        <w:rPr>
          <w:rFonts w:ascii="Times New Roman" w:hAnsi="Times New Roman" w:cs="Times New Roman"/>
          <w:b/>
          <w:bCs/>
          <w:position w:val="-1"/>
          <w:sz w:val="28"/>
          <w:szCs w:val="28"/>
          <w:u w:val="thick"/>
        </w:rPr>
      </w:pPr>
    </w:p>
    <w:p w:rsidR="008D004E" w:rsidRPr="00F76D3C" w:rsidRDefault="008D004E" w:rsidP="00833FD8">
      <w:pPr>
        <w:widowControl w:val="0"/>
        <w:tabs>
          <w:tab w:val="left" w:pos="180"/>
          <w:tab w:val="left" w:pos="7481"/>
        </w:tabs>
        <w:autoSpaceDE w:val="0"/>
        <w:autoSpaceDN w:val="0"/>
        <w:adjustRightInd w:val="0"/>
        <w:spacing w:before="34"/>
        <w:ind w:left="180" w:right="70"/>
        <w:jc w:val="center"/>
        <w:rPr>
          <w:rFonts w:ascii="Times New Roman" w:hAnsi="Times New Roman" w:cs="Times New Roman"/>
          <w:b/>
          <w:bCs/>
          <w:position w:val="-1"/>
          <w:sz w:val="28"/>
          <w:szCs w:val="28"/>
          <w:u w:val="thick"/>
        </w:rPr>
      </w:pPr>
      <w:r w:rsidRPr="00F76D3C">
        <w:rPr>
          <w:rFonts w:ascii="Times New Roman" w:hAnsi="Times New Roman" w:cs="Times New Roman"/>
          <w:b/>
          <w:bCs/>
          <w:position w:val="-1"/>
          <w:sz w:val="28"/>
          <w:szCs w:val="28"/>
          <w:u w:val="thick"/>
        </w:rPr>
        <w:t>To Modify Impeller Of Submersible Pump</w:t>
      </w:r>
    </w:p>
    <w:p w:rsidR="008D004E" w:rsidRPr="00F76D3C" w:rsidRDefault="008D004E" w:rsidP="00833FD8">
      <w:pPr>
        <w:spacing w:before="240" w:after="0" w:line="360" w:lineRule="auto"/>
        <w:ind w:left="1155"/>
        <w:jc w:val="both"/>
        <w:rPr>
          <w:rFonts w:ascii="Arial" w:hAnsi="Arial" w:cs="Arial"/>
          <w:sz w:val="24"/>
          <w:szCs w:val="24"/>
        </w:rPr>
      </w:pPr>
    </w:p>
    <w:p w:rsidR="008D004E" w:rsidRPr="0075107C" w:rsidRDefault="008D004E" w:rsidP="00833FD8">
      <w:pPr>
        <w:spacing w:after="0" w:line="360" w:lineRule="auto"/>
        <w:jc w:val="center"/>
        <w:rPr>
          <w:rFonts w:ascii="Arial" w:hAnsi="Arial" w:cs="Arial"/>
          <w:noProof/>
          <w:sz w:val="24"/>
          <w:szCs w:val="24"/>
        </w:rPr>
      </w:pPr>
      <w:r w:rsidRPr="00621855">
        <w:rPr>
          <w:rFonts w:cs="Times New Roman"/>
          <w:noProof/>
          <w:lang w:val="en-GB" w:eastAsia="en-GB"/>
        </w:rPr>
        <w:pict>
          <v:shape id="Picture 19" o:spid="_x0000_i1036" type="#_x0000_t75" alt="http://www.pumpfundamentals.com/images/cavitation-damage.jpg" style="width:410.25pt;height:405pt;visibility:visible">
            <v:imagedata r:id="rId29" o:title=""/>
          </v:shape>
        </w:pict>
      </w:r>
    </w:p>
    <w:p w:rsidR="008D004E" w:rsidRPr="0075107C" w:rsidRDefault="008D004E" w:rsidP="00833FD8">
      <w:pPr>
        <w:keepNext/>
        <w:spacing w:after="0" w:line="360" w:lineRule="auto"/>
        <w:ind w:left="360"/>
        <w:jc w:val="center"/>
        <w:rPr>
          <w:rFonts w:ascii="Arial" w:hAnsi="Arial" w:cs="Arial"/>
          <w:noProof/>
          <w:sz w:val="24"/>
          <w:szCs w:val="24"/>
        </w:rPr>
      </w:pPr>
      <w:r w:rsidRPr="00621855">
        <w:rPr>
          <w:rFonts w:ascii="Arial" w:hAnsi="Arial" w:cs="Arial"/>
          <w:noProof/>
          <w:sz w:val="24"/>
          <w:szCs w:val="24"/>
          <w:lang w:val="en-GB" w:eastAsia="en-GB"/>
        </w:rPr>
        <w:pict>
          <v:shape id="Picture 20" o:spid="_x0000_i1037" type="#_x0000_t75" alt="http://content.answcdn.com/main/content/img/McGrawHill/atchitecture/f0529-02.png" style="width:299.25pt;height:228.75pt;visibility:visible">
            <v:imagedata r:id="rId30" o:title=""/>
          </v:shape>
        </w:pict>
      </w:r>
    </w:p>
    <w:p w:rsidR="008D004E" w:rsidRPr="0071310A" w:rsidRDefault="008D004E" w:rsidP="00833FD8">
      <w:pPr>
        <w:pStyle w:val="Caption"/>
        <w:spacing w:line="360" w:lineRule="auto"/>
        <w:jc w:val="center"/>
        <w:rPr>
          <w:color w:val="0D0D0D"/>
          <w:sz w:val="20"/>
          <w:szCs w:val="20"/>
        </w:rPr>
      </w:pPr>
      <w:r w:rsidRPr="0071310A">
        <w:rPr>
          <w:color w:val="0D0D0D"/>
          <w:sz w:val="20"/>
          <w:szCs w:val="20"/>
        </w:rPr>
        <w:t>Models of Submersible Pump</w:t>
      </w:r>
    </w:p>
    <w:p w:rsidR="008D004E" w:rsidRPr="005D621A" w:rsidRDefault="008D004E" w:rsidP="00833FD8">
      <w:pPr>
        <w:ind w:left="720"/>
        <w:jc w:val="both"/>
        <w:rPr>
          <w:rFonts w:ascii="Arial" w:hAnsi="Arial" w:cs="Arial"/>
          <w:sz w:val="24"/>
          <w:szCs w:val="24"/>
        </w:rPr>
      </w:pPr>
      <w:r w:rsidRPr="005D621A">
        <w:rPr>
          <w:rFonts w:ascii="Arial" w:hAnsi="Arial" w:cs="Arial"/>
          <w:sz w:val="24"/>
          <w:szCs w:val="24"/>
        </w:rPr>
        <w:t>A pump is first filled with water or the liquid to be lifted. Its impeller is then rotated by an external device, say an electric motor. The rotation of the impeller causes a forced vortex action on the fluid which results in increase of velocity and pressure of the fluid with radius and a partial vacuum near the impeller center, called its ‘eye’</w:t>
      </w:r>
    </w:p>
    <w:p w:rsidR="008D004E" w:rsidRPr="005D621A" w:rsidRDefault="008D004E" w:rsidP="00833FD8">
      <w:pPr>
        <w:ind w:left="720"/>
        <w:jc w:val="both"/>
        <w:rPr>
          <w:rFonts w:ascii="Arial" w:hAnsi="Arial" w:cs="Arial"/>
          <w:sz w:val="24"/>
          <w:szCs w:val="24"/>
        </w:rPr>
      </w:pPr>
      <w:r w:rsidRPr="005D621A">
        <w:rPr>
          <w:rFonts w:ascii="Arial" w:hAnsi="Arial" w:cs="Arial"/>
          <w:sz w:val="24"/>
          <w:szCs w:val="24"/>
        </w:rPr>
        <w:t xml:space="preserve">Water or liquid from a sump is then sucked into the pump through a </w:t>
      </w:r>
      <w:r>
        <w:rPr>
          <w:rFonts w:ascii="Arial" w:hAnsi="Arial" w:cs="Arial"/>
          <w:sz w:val="24"/>
          <w:szCs w:val="24"/>
        </w:rPr>
        <w:t xml:space="preserve"> </w:t>
      </w:r>
      <w:r w:rsidRPr="005D621A">
        <w:rPr>
          <w:rFonts w:ascii="Arial" w:hAnsi="Arial" w:cs="Arial"/>
          <w:sz w:val="24"/>
          <w:szCs w:val="24"/>
        </w:rPr>
        <w:t>suction pipe connected to the pump casing at the inlet to the impeller eye and discharge with higher velocity and pressure at the impeller circumference. Note that a valve at the end of the suction pipe, called the foot-valve, is necessary so that the water poured in for priming is retained within the pump casing.</w:t>
      </w:r>
    </w:p>
    <w:p w:rsidR="008D004E" w:rsidRPr="005D621A" w:rsidRDefault="008D004E" w:rsidP="00833FD8">
      <w:pPr>
        <w:ind w:left="720"/>
        <w:jc w:val="both"/>
        <w:rPr>
          <w:rFonts w:ascii="Arial" w:hAnsi="Arial" w:cs="Arial"/>
          <w:sz w:val="24"/>
          <w:szCs w:val="24"/>
        </w:rPr>
      </w:pPr>
      <w:r w:rsidRPr="005D621A">
        <w:rPr>
          <w:rFonts w:ascii="Arial" w:hAnsi="Arial" w:cs="Arial"/>
          <w:sz w:val="24"/>
          <w:szCs w:val="24"/>
        </w:rPr>
        <w:t>The high velocity of fluid at impeller outlet is further reduced and static pressure increased by a diffusing passage. In the simplest design, the diffusing</w:t>
      </w:r>
      <w:r w:rsidRPr="005D621A">
        <w:rPr>
          <w:rFonts w:ascii="Arial" w:hAnsi="Arial" w:cs="Arial"/>
          <w:b/>
          <w:bCs/>
          <w:i/>
          <w:iCs/>
          <w:sz w:val="24"/>
          <w:szCs w:val="24"/>
        </w:rPr>
        <w:t xml:space="preserve"> </w:t>
      </w:r>
      <w:r w:rsidRPr="005D621A">
        <w:rPr>
          <w:rFonts w:ascii="Arial" w:hAnsi="Arial" w:cs="Arial"/>
          <w:sz w:val="24"/>
          <w:szCs w:val="24"/>
        </w:rPr>
        <w:t>passage is pump casing whose area of cross-section is gradually increased up to the discharge pipe. The passage is called the ‘volute casing’. An improvement over the simple volute casing is the addition of a circular chamber of vaneless space between the impeller and the spiral chamber.</w:t>
      </w:r>
    </w:p>
    <w:p w:rsidR="008D004E" w:rsidRPr="005D621A" w:rsidRDefault="008D004E" w:rsidP="00833FD8">
      <w:pPr>
        <w:spacing w:after="100" w:afterAutospacing="1" w:line="315" w:lineRule="atLeast"/>
        <w:ind w:left="720"/>
        <w:jc w:val="both"/>
        <w:rPr>
          <w:rFonts w:ascii="Arial" w:hAnsi="Arial" w:cs="Arial"/>
          <w:color w:val="000000"/>
          <w:sz w:val="24"/>
          <w:szCs w:val="24"/>
          <w:lang w:eastAsia="en-GB"/>
        </w:rPr>
      </w:pPr>
    </w:p>
    <w:p w:rsidR="008D004E" w:rsidRDefault="008D004E" w:rsidP="00833FD8">
      <w:pPr>
        <w:spacing w:after="100" w:afterAutospacing="1" w:line="315" w:lineRule="atLeast"/>
        <w:rPr>
          <w:rFonts w:ascii="Arial" w:hAnsi="Arial" w:cs="Arial"/>
          <w:color w:val="000000"/>
          <w:sz w:val="21"/>
          <w:szCs w:val="21"/>
          <w:lang w:eastAsia="en-GB"/>
        </w:rPr>
      </w:pPr>
    </w:p>
    <w:p w:rsidR="008D004E" w:rsidRDefault="008D004E" w:rsidP="00833FD8">
      <w:pPr>
        <w:spacing w:after="100" w:afterAutospacing="1" w:line="315" w:lineRule="atLeast"/>
        <w:rPr>
          <w:rFonts w:ascii="Arial" w:hAnsi="Arial" w:cs="Arial"/>
          <w:color w:val="000000"/>
          <w:sz w:val="21"/>
          <w:szCs w:val="21"/>
          <w:lang w:eastAsia="en-GB"/>
        </w:rPr>
      </w:pPr>
    </w:p>
    <w:p w:rsidR="008D004E" w:rsidRPr="00867FA3" w:rsidRDefault="008D004E" w:rsidP="00833FD8">
      <w:pPr>
        <w:spacing w:after="100" w:afterAutospacing="1" w:line="315" w:lineRule="atLeast"/>
        <w:rPr>
          <w:rFonts w:ascii="Arial" w:hAnsi="Arial" w:cs="Arial"/>
          <w:b/>
          <w:bCs/>
          <w:color w:val="000000"/>
          <w:sz w:val="32"/>
          <w:szCs w:val="32"/>
          <w:lang w:eastAsia="en-GB"/>
        </w:rPr>
      </w:pPr>
      <w:r>
        <w:rPr>
          <w:noProof/>
          <w:lang w:val="en-GB" w:eastAsia="en-GB"/>
        </w:rPr>
        <w:pict>
          <v:line id="_x0000_s1034" style="position:absolute;z-index:251661312" from="-4.65pt,27pt" to="459.55pt,27pt" strokeweight="4.5pt">
            <v:stroke linestyle="thickThin"/>
          </v:line>
        </w:pict>
      </w:r>
      <w:r w:rsidRPr="00867FA3">
        <w:rPr>
          <w:rFonts w:ascii="Arial" w:hAnsi="Arial" w:cs="Arial"/>
          <w:b/>
          <w:bCs/>
          <w:color w:val="000000"/>
          <w:sz w:val="32"/>
          <w:szCs w:val="32"/>
          <w:lang w:eastAsia="en-GB"/>
        </w:rPr>
        <w:t xml:space="preserve">     </w:t>
      </w:r>
      <w:r>
        <w:rPr>
          <w:rFonts w:ascii="Arial" w:hAnsi="Arial" w:cs="Arial"/>
          <w:b/>
          <w:bCs/>
          <w:color w:val="000000"/>
          <w:sz w:val="32"/>
          <w:szCs w:val="32"/>
          <w:lang w:eastAsia="en-GB"/>
        </w:rPr>
        <w:t xml:space="preserve">                                                </w:t>
      </w:r>
      <w:r w:rsidRPr="00867FA3">
        <w:rPr>
          <w:rFonts w:ascii="Arial" w:hAnsi="Arial" w:cs="Arial"/>
          <w:b/>
          <w:bCs/>
          <w:color w:val="000000"/>
          <w:sz w:val="32"/>
          <w:szCs w:val="32"/>
          <w:lang w:eastAsia="en-GB"/>
        </w:rPr>
        <w:t>4</w:t>
      </w:r>
      <w:r>
        <w:rPr>
          <w:rFonts w:ascii="Arial" w:hAnsi="Arial" w:cs="Arial"/>
          <w:b/>
          <w:bCs/>
          <w:color w:val="000000"/>
          <w:sz w:val="32"/>
          <w:szCs w:val="32"/>
          <w:lang w:eastAsia="en-GB"/>
        </w:rPr>
        <w:t>.</w:t>
      </w:r>
      <w:r w:rsidRPr="00867FA3">
        <w:rPr>
          <w:rFonts w:ascii="Arial" w:hAnsi="Arial" w:cs="Arial"/>
          <w:b/>
          <w:bCs/>
          <w:color w:val="000000"/>
          <w:sz w:val="32"/>
          <w:szCs w:val="32"/>
          <w:lang w:eastAsia="en-GB"/>
        </w:rPr>
        <w:t xml:space="preserve"> Details Description of IDP</w:t>
      </w:r>
    </w:p>
    <w:p w:rsidR="008D004E" w:rsidRDefault="008D004E" w:rsidP="00833FD8">
      <w:pPr>
        <w:spacing w:after="100" w:afterAutospacing="1" w:line="315" w:lineRule="atLeast"/>
        <w:rPr>
          <w:rFonts w:ascii="Arial" w:hAnsi="Arial" w:cs="Arial"/>
          <w:color w:val="000000"/>
          <w:sz w:val="21"/>
          <w:szCs w:val="21"/>
          <w:lang w:eastAsia="en-GB"/>
        </w:rPr>
      </w:pPr>
    </w:p>
    <w:p w:rsidR="008D004E" w:rsidRPr="005D621A" w:rsidRDefault="008D004E" w:rsidP="00833FD8">
      <w:pPr>
        <w:spacing w:after="100" w:afterAutospacing="1" w:line="315" w:lineRule="atLeast"/>
        <w:ind w:left="720"/>
        <w:rPr>
          <w:rFonts w:ascii="Arial" w:hAnsi="Arial" w:cs="Arial"/>
          <w:color w:val="000000"/>
          <w:sz w:val="24"/>
          <w:szCs w:val="24"/>
          <w:lang w:eastAsia="en-GB"/>
        </w:rPr>
      </w:pPr>
      <w:r w:rsidRPr="005D621A">
        <w:rPr>
          <w:rFonts w:ascii="Arial" w:hAnsi="Arial" w:cs="Arial"/>
          <w:color w:val="000000"/>
          <w:sz w:val="24"/>
          <w:szCs w:val="24"/>
          <w:lang w:eastAsia="en-GB"/>
        </w:rPr>
        <w:t>Impeller types can be radial, mixed flow, axial and peripheral and are selected on the basis of the pump design and the application.</w:t>
      </w:r>
    </w:p>
    <w:p w:rsidR="008D004E" w:rsidRPr="006D4949" w:rsidRDefault="008D004E" w:rsidP="00833FD8">
      <w:pPr>
        <w:spacing w:after="0" w:line="240" w:lineRule="auto"/>
        <w:rPr>
          <w:rFonts w:ascii="Arial" w:hAnsi="Arial" w:cs="Arial"/>
          <w:sz w:val="24"/>
          <w:szCs w:val="24"/>
          <w:lang w:eastAsia="en-GB"/>
        </w:rPr>
      </w:pPr>
    </w:p>
    <w:p w:rsidR="008D004E" w:rsidRPr="000E6AAD" w:rsidRDefault="008D004E" w:rsidP="00833FD8">
      <w:pPr>
        <w:jc w:val="both"/>
        <w:rPr>
          <w:rFonts w:ascii="Arial" w:hAnsi="Arial" w:cs="Arial"/>
          <w:b/>
          <w:bCs/>
          <w:sz w:val="28"/>
          <w:szCs w:val="28"/>
        </w:rPr>
      </w:pPr>
      <w:r w:rsidRPr="000E6AAD">
        <w:rPr>
          <w:rFonts w:ascii="Arial" w:hAnsi="Arial" w:cs="Arial"/>
          <w:b/>
          <w:bCs/>
          <w:sz w:val="28"/>
          <w:szCs w:val="28"/>
        </w:rPr>
        <w:t>Types of impeller</w:t>
      </w:r>
    </w:p>
    <w:tbl>
      <w:tblPr>
        <w:tblW w:w="9137" w:type="dxa"/>
        <w:tblCellSpacing w:w="15" w:type="dxa"/>
        <w:tblInd w:w="2" w:type="dxa"/>
        <w:tblCellMar>
          <w:left w:w="0" w:type="dxa"/>
          <w:right w:w="0" w:type="dxa"/>
        </w:tblCellMar>
        <w:tblLook w:val="00A0"/>
      </w:tblPr>
      <w:tblGrid>
        <w:gridCol w:w="9137"/>
      </w:tblGrid>
      <w:tr w:rsidR="008D004E" w:rsidRPr="00B57DA7">
        <w:trPr>
          <w:trHeight w:val="4360"/>
          <w:tblCellSpacing w:w="15" w:type="dxa"/>
        </w:trPr>
        <w:tc>
          <w:tcPr>
            <w:tcW w:w="9077" w:type="dxa"/>
            <w:vAlign w:val="center"/>
          </w:tcPr>
          <w:p w:rsidR="008D004E" w:rsidRPr="00B57DA7" w:rsidRDefault="008D004E" w:rsidP="00866861">
            <w:pPr>
              <w:spacing w:after="0" w:line="240" w:lineRule="auto"/>
              <w:jc w:val="center"/>
              <w:rPr>
                <w:rFonts w:ascii="Times New Roman" w:hAnsi="Times New Roman" w:cs="Times New Roman"/>
                <w:sz w:val="24"/>
                <w:szCs w:val="24"/>
                <w:lang w:eastAsia="en-GB"/>
              </w:rPr>
            </w:pPr>
            <w:r w:rsidRPr="00621855">
              <w:rPr>
                <w:rFonts w:ascii="Times New Roman" w:hAnsi="Times New Roman" w:cs="Times New Roman"/>
                <w:noProof/>
                <w:sz w:val="24"/>
                <w:szCs w:val="24"/>
                <w:lang w:val="en-GB" w:eastAsia="en-GB"/>
              </w:rPr>
              <w:pict>
                <v:shape id="Picture 21" o:spid="_x0000_i1038" type="#_x0000_t75" alt="http://www.pumpfundamentals.com/images/impeller2.jpg" style="width:211.5pt;height:214.5pt;visibility:visible">
                  <v:imagedata r:id="rId31" o:title=""/>
                </v:shape>
              </w:pict>
            </w:r>
            <w:r w:rsidRPr="00621855">
              <w:rPr>
                <w:rFonts w:ascii="Arial" w:hAnsi="Arial" w:cs="Arial"/>
                <w:noProof/>
                <w:color w:val="000000"/>
                <w:sz w:val="21"/>
                <w:szCs w:val="21"/>
                <w:lang w:val="en-GB" w:eastAsia="en-GB"/>
              </w:rPr>
              <w:pict>
                <v:shape id="Picture 22" o:spid="_x0000_i1039" type="#_x0000_t75" alt="http://www.pumpfundamentals.com/images/impeller3.jpg" style="width:194.25pt;height:220.5pt;visibility:visible">
                  <v:imagedata r:id="rId32" o:title=""/>
                </v:shape>
              </w:pict>
            </w:r>
          </w:p>
          <w:p w:rsidR="008D004E" w:rsidRPr="00B57DA7" w:rsidRDefault="008D004E" w:rsidP="00866861">
            <w:pPr>
              <w:spacing w:after="0" w:line="240" w:lineRule="auto"/>
              <w:jc w:val="center"/>
              <w:rPr>
                <w:rFonts w:ascii="Times New Roman" w:hAnsi="Times New Roman" w:cs="Times New Roman"/>
                <w:sz w:val="24"/>
                <w:szCs w:val="24"/>
                <w:lang w:eastAsia="en-GB"/>
              </w:rPr>
            </w:pPr>
          </w:p>
          <w:p w:rsidR="008D004E" w:rsidRPr="00B57DA7" w:rsidRDefault="008D004E" w:rsidP="00866861">
            <w:pPr>
              <w:spacing w:after="100" w:afterAutospacing="1" w:line="315" w:lineRule="atLeast"/>
              <w:jc w:val="center"/>
              <w:rPr>
                <w:rFonts w:ascii="Arial" w:hAnsi="Arial" w:cs="Arial"/>
                <w:color w:val="000000"/>
                <w:sz w:val="21"/>
                <w:szCs w:val="21"/>
                <w:lang w:eastAsia="en-GB"/>
              </w:rPr>
            </w:pPr>
          </w:p>
          <w:p w:rsidR="008D004E" w:rsidRPr="00B57DA7" w:rsidRDefault="008D004E" w:rsidP="00866861">
            <w:pPr>
              <w:spacing w:after="0" w:line="240" w:lineRule="auto"/>
              <w:jc w:val="center"/>
              <w:rPr>
                <w:rFonts w:ascii="Times New Roman" w:hAnsi="Times New Roman" w:cs="Times New Roman"/>
                <w:sz w:val="24"/>
                <w:szCs w:val="24"/>
                <w:lang w:eastAsia="en-GB"/>
              </w:rPr>
            </w:pPr>
            <w:r w:rsidRPr="001418A3">
              <w:rPr>
                <w:rFonts w:ascii="Times New Roman" w:hAnsi="Times New Roman" w:cs="Times New Roman"/>
                <w:sz w:val="24"/>
                <w:szCs w:val="24"/>
                <w:lang w:eastAsia="en-GB"/>
              </w:rPr>
              <w:pict>
                <v:rect id="_x0000_i1040" style="width:0;height:1.5pt" o:hralign="center" o:hrstd="t" o:hr="t" fillcolor="#aca899" stroked="f"/>
              </w:pict>
            </w:r>
          </w:p>
          <w:p w:rsidR="008D004E" w:rsidRPr="00B57DA7" w:rsidRDefault="008D004E" w:rsidP="00866861">
            <w:pPr>
              <w:spacing w:after="100" w:afterAutospacing="1" w:line="315" w:lineRule="atLeast"/>
              <w:jc w:val="center"/>
              <w:rPr>
                <w:rFonts w:ascii="Arial" w:hAnsi="Arial" w:cs="Arial"/>
                <w:color w:val="000000"/>
                <w:sz w:val="21"/>
                <w:szCs w:val="21"/>
                <w:lang w:eastAsia="en-GB"/>
              </w:rPr>
            </w:pPr>
            <w:r w:rsidRPr="00621855">
              <w:rPr>
                <w:rFonts w:ascii="Arial" w:hAnsi="Arial" w:cs="Arial"/>
                <w:noProof/>
                <w:color w:val="000000"/>
                <w:sz w:val="21"/>
                <w:szCs w:val="21"/>
                <w:lang w:val="en-GB" w:eastAsia="en-GB"/>
              </w:rPr>
              <w:pict>
                <v:shape id="Picture 24" o:spid="_x0000_i1041" type="#_x0000_t75" alt="http://www.pumpfundamentals.com/images/impeller5.jpg" style="width:360.75pt;height:169.5pt;visibility:visible">
                  <v:imagedata r:id="rId33" o:title=""/>
                </v:shape>
              </w:pict>
            </w:r>
          </w:p>
          <w:p w:rsidR="008D004E" w:rsidRPr="00B57DA7" w:rsidRDefault="008D004E" w:rsidP="00866861">
            <w:pPr>
              <w:spacing w:after="0" w:line="240" w:lineRule="auto"/>
              <w:jc w:val="center"/>
              <w:rPr>
                <w:rFonts w:ascii="Times New Roman" w:hAnsi="Times New Roman" w:cs="Times New Roman"/>
                <w:sz w:val="24"/>
                <w:szCs w:val="24"/>
                <w:lang w:eastAsia="en-GB"/>
              </w:rPr>
            </w:pPr>
            <w:r w:rsidRPr="00621855">
              <w:rPr>
                <w:rFonts w:ascii="Times New Roman" w:hAnsi="Times New Roman" w:cs="Times New Roman"/>
                <w:noProof/>
                <w:sz w:val="24"/>
                <w:szCs w:val="24"/>
                <w:lang w:val="en-GB" w:eastAsia="en-GB"/>
              </w:rPr>
              <w:pict>
                <v:shape id="Picture 25" o:spid="_x0000_i1042" type="#_x0000_t75" alt="http://www.pumpfundamentals.com/images/impeller6.jpg" style="width:195.75pt;height:249.75pt;visibility:visible">
                  <v:imagedata r:id="rId34" o:title=""/>
                </v:shape>
              </w:pict>
            </w:r>
            <w:r w:rsidRPr="00621855">
              <w:rPr>
                <w:rFonts w:ascii="Times New Roman" w:hAnsi="Times New Roman" w:cs="Times New Roman"/>
                <w:noProof/>
                <w:sz w:val="24"/>
                <w:szCs w:val="24"/>
                <w:lang w:val="en-GB" w:eastAsia="en-GB"/>
              </w:rPr>
              <w:pict>
                <v:shape id="Picture 26" o:spid="_x0000_i1043" type="#_x0000_t75" alt="http://www.pumpfundamentals.com/images/impeller7.jpg" style="width:195pt;height:234.75pt;visibility:visible">
                  <v:imagedata r:id="rId35" o:title=""/>
                </v:shape>
              </w:pict>
            </w:r>
          </w:p>
        </w:tc>
      </w:tr>
      <w:tr w:rsidR="008D004E" w:rsidRPr="00B57DA7">
        <w:trPr>
          <w:trHeight w:val="107"/>
          <w:tblCellSpacing w:w="15" w:type="dxa"/>
        </w:trPr>
        <w:tc>
          <w:tcPr>
            <w:tcW w:w="9077" w:type="dxa"/>
            <w:vAlign w:val="center"/>
          </w:tcPr>
          <w:p w:rsidR="008D004E" w:rsidRDefault="008D004E" w:rsidP="003B1417">
            <w:pPr>
              <w:spacing w:after="0" w:line="240" w:lineRule="auto"/>
              <w:rPr>
                <w:rFonts w:ascii="Times New Roman" w:hAnsi="Times New Roman" w:cs="Times New Roman"/>
                <w:sz w:val="24"/>
                <w:szCs w:val="24"/>
                <w:lang w:eastAsia="en-GB"/>
              </w:rPr>
            </w:pPr>
          </w:p>
          <w:p w:rsidR="008D004E" w:rsidRPr="00B57DA7" w:rsidRDefault="008D004E" w:rsidP="003B1417">
            <w:pPr>
              <w:spacing w:after="0" w:line="240" w:lineRule="auto"/>
              <w:rPr>
                <w:rFonts w:ascii="Times New Roman" w:hAnsi="Times New Roman" w:cs="Times New Roman"/>
                <w:sz w:val="24"/>
                <w:szCs w:val="24"/>
                <w:lang w:eastAsia="en-GB"/>
              </w:rPr>
            </w:pPr>
          </w:p>
          <w:p w:rsidR="008D004E" w:rsidRPr="00B57DA7" w:rsidRDefault="008D004E" w:rsidP="003B1417">
            <w:pPr>
              <w:spacing w:after="0" w:line="240" w:lineRule="auto"/>
              <w:rPr>
                <w:rFonts w:ascii="Times New Roman" w:hAnsi="Times New Roman" w:cs="Times New Roman"/>
                <w:sz w:val="24"/>
                <w:szCs w:val="24"/>
                <w:lang w:eastAsia="en-GB"/>
              </w:rPr>
            </w:pPr>
          </w:p>
        </w:tc>
      </w:tr>
      <w:tr w:rsidR="008D004E" w:rsidRPr="00B57DA7">
        <w:trPr>
          <w:trHeight w:val="107"/>
          <w:tblCellSpacing w:w="15" w:type="dxa"/>
        </w:trPr>
        <w:tc>
          <w:tcPr>
            <w:tcW w:w="9077" w:type="dxa"/>
            <w:vAlign w:val="center"/>
          </w:tcPr>
          <w:p w:rsidR="008D004E" w:rsidRPr="00B57DA7" w:rsidRDefault="008D004E" w:rsidP="00866861">
            <w:pPr>
              <w:spacing w:after="0" w:line="240" w:lineRule="auto"/>
              <w:jc w:val="center"/>
              <w:rPr>
                <w:rFonts w:ascii="Times New Roman" w:hAnsi="Times New Roman" w:cs="Times New Roman"/>
                <w:sz w:val="24"/>
                <w:szCs w:val="24"/>
                <w:lang w:eastAsia="en-GB"/>
              </w:rPr>
            </w:pPr>
            <w:r w:rsidRPr="00621855">
              <w:rPr>
                <w:rFonts w:ascii="Times New Roman" w:hAnsi="Times New Roman" w:cs="Times New Roman"/>
                <w:noProof/>
                <w:sz w:val="24"/>
                <w:szCs w:val="24"/>
                <w:lang w:val="en-GB" w:eastAsia="en-GB"/>
              </w:rPr>
              <w:pict>
                <v:shape id="Picture 27" o:spid="_x0000_i1044" type="#_x0000_t75" alt="http://www.pumpfundamentals.com/images/impeller8.jpg" style="width:208.5pt;height:247.5pt;visibility:visible">
                  <v:imagedata r:id="rId36" o:title=""/>
                </v:shape>
              </w:pict>
            </w:r>
            <w:r w:rsidRPr="00621855">
              <w:rPr>
                <w:rFonts w:ascii="Times New Roman" w:hAnsi="Times New Roman" w:cs="Times New Roman"/>
                <w:noProof/>
                <w:sz w:val="24"/>
                <w:szCs w:val="24"/>
                <w:lang w:val="en-GB" w:eastAsia="en-GB"/>
              </w:rPr>
              <w:pict>
                <v:shape id="Picture 28" o:spid="_x0000_i1045" type="#_x0000_t75" alt="http://www.pumpfundamentals.com/images/impeller9.jpg" style="width:210.75pt;height:225pt;visibility:visible">
                  <v:imagedata r:id="rId37" o:title=""/>
                </v:shape>
              </w:pict>
            </w:r>
          </w:p>
          <w:p w:rsidR="008D004E" w:rsidRPr="00B57DA7" w:rsidRDefault="008D004E" w:rsidP="00866861">
            <w:pPr>
              <w:spacing w:after="0" w:line="240" w:lineRule="auto"/>
              <w:jc w:val="center"/>
              <w:rPr>
                <w:rFonts w:ascii="Times New Roman" w:hAnsi="Times New Roman" w:cs="Times New Roman"/>
                <w:sz w:val="24"/>
                <w:szCs w:val="24"/>
                <w:lang w:eastAsia="en-GB"/>
              </w:rPr>
            </w:pPr>
          </w:p>
        </w:tc>
      </w:tr>
      <w:tr w:rsidR="008D004E" w:rsidRPr="00B57DA7">
        <w:trPr>
          <w:trHeight w:val="107"/>
          <w:tblCellSpacing w:w="15" w:type="dxa"/>
        </w:trPr>
        <w:tc>
          <w:tcPr>
            <w:tcW w:w="9077" w:type="dxa"/>
            <w:vAlign w:val="center"/>
          </w:tcPr>
          <w:p w:rsidR="008D004E" w:rsidRPr="00B57DA7" w:rsidRDefault="008D004E" w:rsidP="003B1417">
            <w:pPr>
              <w:spacing w:after="0" w:line="240" w:lineRule="auto"/>
              <w:rPr>
                <w:rFonts w:ascii="Times New Roman" w:hAnsi="Times New Roman" w:cs="Times New Roman"/>
                <w:sz w:val="24"/>
                <w:szCs w:val="24"/>
                <w:lang w:eastAsia="en-GB"/>
              </w:rPr>
            </w:pPr>
          </w:p>
          <w:p w:rsidR="008D004E" w:rsidRPr="00B57DA7" w:rsidRDefault="008D004E" w:rsidP="003B1417">
            <w:pPr>
              <w:spacing w:after="0" w:line="240" w:lineRule="auto"/>
              <w:rPr>
                <w:rFonts w:ascii="Times New Roman" w:hAnsi="Times New Roman" w:cs="Times New Roman"/>
                <w:sz w:val="24"/>
                <w:szCs w:val="24"/>
                <w:lang w:eastAsia="en-GB"/>
              </w:rPr>
            </w:pPr>
          </w:p>
        </w:tc>
      </w:tr>
      <w:tr w:rsidR="008D004E" w:rsidRPr="00B57DA7">
        <w:trPr>
          <w:trHeight w:val="107"/>
          <w:tblCellSpacing w:w="15" w:type="dxa"/>
        </w:trPr>
        <w:tc>
          <w:tcPr>
            <w:tcW w:w="9077" w:type="dxa"/>
            <w:vAlign w:val="center"/>
          </w:tcPr>
          <w:p w:rsidR="008D004E" w:rsidRPr="00B57DA7" w:rsidRDefault="008D004E" w:rsidP="003B1417">
            <w:pPr>
              <w:spacing w:after="0" w:line="240" w:lineRule="auto"/>
              <w:rPr>
                <w:rFonts w:ascii="Times New Roman" w:hAnsi="Times New Roman" w:cs="Times New Roman"/>
                <w:sz w:val="24"/>
                <w:szCs w:val="24"/>
                <w:lang w:eastAsia="en-GB"/>
              </w:rPr>
            </w:pPr>
          </w:p>
          <w:p w:rsidR="008D004E" w:rsidRPr="00B57DA7" w:rsidRDefault="008D004E" w:rsidP="003B1417">
            <w:pPr>
              <w:spacing w:after="0" w:line="240" w:lineRule="auto"/>
              <w:rPr>
                <w:rFonts w:ascii="Times New Roman" w:hAnsi="Times New Roman" w:cs="Times New Roman"/>
                <w:sz w:val="24"/>
                <w:szCs w:val="24"/>
                <w:lang w:eastAsia="en-GB"/>
              </w:rPr>
            </w:pPr>
          </w:p>
        </w:tc>
      </w:tr>
      <w:tr w:rsidR="008D004E" w:rsidRPr="00B57DA7">
        <w:trPr>
          <w:trHeight w:val="107"/>
          <w:tblCellSpacing w:w="15" w:type="dxa"/>
        </w:trPr>
        <w:tc>
          <w:tcPr>
            <w:tcW w:w="9077" w:type="dxa"/>
            <w:vAlign w:val="center"/>
          </w:tcPr>
          <w:p w:rsidR="008D004E" w:rsidRPr="00B57DA7" w:rsidRDefault="008D004E" w:rsidP="003B1417">
            <w:pPr>
              <w:spacing w:after="0" w:line="240" w:lineRule="auto"/>
              <w:rPr>
                <w:rFonts w:ascii="Times New Roman" w:hAnsi="Times New Roman" w:cs="Times New Roman"/>
                <w:sz w:val="24"/>
                <w:szCs w:val="24"/>
                <w:lang w:eastAsia="en-GB"/>
              </w:rPr>
            </w:pPr>
          </w:p>
        </w:tc>
      </w:tr>
      <w:tr w:rsidR="008D004E" w:rsidRPr="00B57DA7">
        <w:trPr>
          <w:trHeight w:val="107"/>
          <w:tblCellSpacing w:w="15" w:type="dxa"/>
        </w:trPr>
        <w:tc>
          <w:tcPr>
            <w:tcW w:w="9077" w:type="dxa"/>
            <w:vAlign w:val="center"/>
          </w:tcPr>
          <w:p w:rsidR="008D004E" w:rsidRPr="00B57DA7" w:rsidRDefault="008D004E" w:rsidP="003B1417">
            <w:pPr>
              <w:spacing w:after="0" w:line="240" w:lineRule="auto"/>
              <w:rPr>
                <w:rFonts w:ascii="Times New Roman" w:hAnsi="Times New Roman" w:cs="Times New Roman"/>
                <w:sz w:val="24"/>
                <w:szCs w:val="24"/>
                <w:lang w:eastAsia="en-GB"/>
              </w:rPr>
            </w:pPr>
          </w:p>
        </w:tc>
      </w:tr>
      <w:tr w:rsidR="008D004E" w:rsidRPr="00B57DA7">
        <w:trPr>
          <w:trHeight w:val="107"/>
          <w:tblCellSpacing w:w="15" w:type="dxa"/>
        </w:trPr>
        <w:tc>
          <w:tcPr>
            <w:tcW w:w="9077" w:type="dxa"/>
            <w:vAlign w:val="center"/>
          </w:tcPr>
          <w:p w:rsidR="008D004E" w:rsidRPr="00B57DA7" w:rsidRDefault="008D004E" w:rsidP="003B1417">
            <w:pPr>
              <w:spacing w:after="0" w:line="240" w:lineRule="auto"/>
              <w:rPr>
                <w:rFonts w:ascii="Times New Roman" w:hAnsi="Times New Roman" w:cs="Times New Roman"/>
                <w:sz w:val="24"/>
                <w:szCs w:val="24"/>
                <w:lang w:eastAsia="en-GB"/>
              </w:rPr>
            </w:pPr>
          </w:p>
        </w:tc>
      </w:tr>
    </w:tbl>
    <w:p w:rsidR="008D004E" w:rsidRDefault="008D004E" w:rsidP="00833FD8">
      <w:pPr>
        <w:shd w:val="clear" w:color="auto" w:fill="FFFFFF"/>
        <w:spacing w:before="100" w:beforeAutospacing="1" w:after="100" w:afterAutospacing="1" w:line="240" w:lineRule="auto"/>
        <w:rPr>
          <w:rFonts w:ascii="Arial" w:hAnsi="Arial" w:cs="Arial"/>
          <w:color w:val="000000"/>
          <w:sz w:val="24"/>
          <w:szCs w:val="24"/>
        </w:rPr>
      </w:pPr>
    </w:p>
    <w:p w:rsidR="008D004E" w:rsidRPr="000E6AAD" w:rsidRDefault="008D004E" w:rsidP="00833FD8">
      <w:pPr>
        <w:shd w:val="clear" w:color="auto" w:fill="FFFFFF"/>
        <w:spacing w:before="100" w:beforeAutospacing="1" w:after="100" w:afterAutospacing="1" w:line="240" w:lineRule="auto"/>
        <w:rPr>
          <w:rFonts w:ascii="Arial" w:hAnsi="Arial" w:cs="Arial"/>
          <w:color w:val="000000"/>
          <w:sz w:val="28"/>
          <w:szCs w:val="28"/>
        </w:rPr>
      </w:pPr>
      <w:r w:rsidRPr="000E6AAD">
        <w:rPr>
          <w:rFonts w:ascii="Arial" w:hAnsi="Arial" w:cs="Arial"/>
          <w:color w:val="000000"/>
          <w:sz w:val="28"/>
          <w:szCs w:val="28"/>
        </w:rPr>
        <w:t>There are advantages and disadvantages of  Open Impeller &amp; Closed Impeller :</w:t>
      </w:r>
      <w:r w:rsidRPr="000E6AAD">
        <w:rPr>
          <w:rFonts w:ascii="Arial" w:hAnsi="Arial" w:cs="Arial"/>
          <w:color w:val="000000"/>
          <w:sz w:val="28"/>
          <w:szCs w:val="28"/>
        </w:rPr>
        <w:softHyphen/>
        <w:t>-</w:t>
      </w:r>
    </w:p>
    <w:tbl>
      <w:tblPr>
        <w:tblW w:w="0" w:type="auto"/>
        <w:tblCellSpacing w:w="15" w:type="dxa"/>
        <w:tblInd w:w="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5183"/>
        <w:gridCol w:w="4237"/>
      </w:tblGrid>
      <w:tr w:rsidR="008D004E" w:rsidRPr="00FD19EF">
        <w:trPr>
          <w:tblCellSpacing w:w="15" w:type="dxa"/>
        </w:trPr>
        <w:tc>
          <w:tcPr>
            <w:tcW w:w="0" w:type="auto"/>
            <w:tcBorders>
              <w:top w:val="outset" w:sz="6" w:space="0" w:color="auto"/>
              <w:bottom w:val="outset" w:sz="6" w:space="0" w:color="auto"/>
              <w:right w:val="outset" w:sz="6" w:space="0" w:color="auto"/>
            </w:tcBorders>
            <w:vAlign w:val="center"/>
          </w:tcPr>
          <w:p w:rsidR="008D004E" w:rsidRPr="00FD19EF" w:rsidRDefault="008D004E" w:rsidP="003B1417">
            <w:pPr>
              <w:spacing w:after="0" w:line="240" w:lineRule="auto"/>
              <w:jc w:val="center"/>
              <w:rPr>
                <w:rFonts w:ascii="Arial" w:hAnsi="Arial" w:cs="Arial"/>
                <w:sz w:val="24"/>
                <w:szCs w:val="24"/>
              </w:rPr>
            </w:pPr>
            <w:r w:rsidRPr="00FD19EF">
              <w:rPr>
                <w:rFonts w:ascii="Arial" w:hAnsi="Arial" w:cs="Arial"/>
                <w:b/>
                <w:bCs/>
                <w:sz w:val="24"/>
                <w:szCs w:val="24"/>
              </w:rPr>
              <w:t>CLOSED IMPELLER</w:t>
            </w:r>
          </w:p>
        </w:tc>
        <w:tc>
          <w:tcPr>
            <w:tcW w:w="0" w:type="auto"/>
            <w:tcBorders>
              <w:top w:val="outset" w:sz="6" w:space="0" w:color="auto"/>
              <w:left w:val="outset" w:sz="6" w:space="0" w:color="auto"/>
              <w:bottom w:val="outset" w:sz="6" w:space="0" w:color="auto"/>
            </w:tcBorders>
            <w:vAlign w:val="center"/>
          </w:tcPr>
          <w:p w:rsidR="008D004E" w:rsidRPr="00FD19EF" w:rsidRDefault="008D004E" w:rsidP="003B1417">
            <w:pPr>
              <w:spacing w:after="0" w:line="240" w:lineRule="auto"/>
              <w:jc w:val="center"/>
              <w:rPr>
                <w:rFonts w:ascii="Arial" w:hAnsi="Arial" w:cs="Arial"/>
                <w:sz w:val="24"/>
                <w:szCs w:val="24"/>
              </w:rPr>
            </w:pPr>
            <w:r w:rsidRPr="00FD19EF">
              <w:rPr>
                <w:rFonts w:ascii="Arial" w:hAnsi="Arial" w:cs="Arial"/>
                <w:b/>
                <w:bCs/>
                <w:sz w:val="24"/>
                <w:szCs w:val="24"/>
              </w:rPr>
              <w:t>OPEN IMPELLER</w:t>
            </w:r>
          </w:p>
        </w:tc>
      </w:tr>
      <w:tr w:rsidR="008D004E" w:rsidRPr="00FD19EF">
        <w:trPr>
          <w:tblCellSpacing w:w="15" w:type="dxa"/>
        </w:trPr>
        <w:tc>
          <w:tcPr>
            <w:tcW w:w="0" w:type="auto"/>
            <w:tcBorders>
              <w:top w:val="outset" w:sz="6" w:space="0" w:color="auto"/>
              <w:bottom w:val="outset" w:sz="6" w:space="0" w:color="auto"/>
              <w:right w:val="outset" w:sz="6" w:space="0" w:color="auto"/>
            </w:tcBorders>
            <w:vAlign w:val="center"/>
          </w:tcPr>
          <w:p w:rsidR="008D004E" w:rsidRPr="00FD19EF" w:rsidRDefault="008D004E" w:rsidP="003B1417">
            <w:pPr>
              <w:spacing w:before="100" w:beforeAutospacing="1" w:after="100" w:afterAutospacing="1" w:line="240" w:lineRule="auto"/>
              <w:rPr>
                <w:rFonts w:ascii="Arial" w:hAnsi="Arial" w:cs="Arial"/>
                <w:sz w:val="24"/>
                <w:szCs w:val="24"/>
              </w:rPr>
            </w:pPr>
            <w:r w:rsidRPr="00FD19EF">
              <w:rPr>
                <w:rFonts w:ascii="Arial" w:hAnsi="Arial" w:cs="Arial"/>
                <w:sz w:val="24"/>
                <w:szCs w:val="24"/>
              </w:rPr>
              <w:t>Can compensate for shaft thermal growth, but if there is too much axial growth the vanes may not line up exactly with the discharge nozzle.</w:t>
            </w:r>
          </w:p>
        </w:tc>
        <w:tc>
          <w:tcPr>
            <w:tcW w:w="0" w:type="auto"/>
            <w:tcBorders>
              <w:top w:val="outset" w:sz="6" w:space="0" w:color="auto"/>
              <w:left w:val="outset" w:sz="6" w:space="0" w:color="auto"/>
              <w:bottom w:val="outset" w:sz="6" w:space="0" w:color="auto"/>
            </w:tcBorders>
            <w:vAlign w:val="center"/>
          </w:tcPr>
          <w:p w:rsidR="008D004E" w:rsidRPr="00FD19EF" w:rsidRDefault="008D004E" w:rsidP="003B1417">
            <w:pPr>
              <w:spacing w:before="100" w:beforeAutospacing="1" w:after="100" w:afterAutospacing="1" w:line="240" w:lineRule="auto"/>
              <w:rPr>
                <w:rFonts w:ascii="Arial" w:hAnsi="Arial" w:cs="Arial"/>
                <w:sz w:val="24"/>
                <w:szCs w:val="24"/>
              </w:rPr>
            </w:pPr>
            <w:r w:rsidRPr="00FD19EF">
              <w:rPr>
                <w:rFonts w:ascii="Arial" w:hAnsi="Arial" w:cs="Arial"/>
                <w:sz w:val="24"/>
                <w:szCs w:val="24"/>
              </w:rPr>
              <w:t>The impeller to volute or back plate clearance must be adjusted when the pump is at operating temperature and all axial thermal growth has occurred</w:t>
            </w:r>
          </w:p>
        </w:tc>
      </w:tr>
      <w:tr w:rsidR="008D004E" w:rsidRPr="00FD19EF">
        <w:trPr>
          <w:tblCellSpacing w:w="15" w:type="dxa"/>
        </w:trPr>
        <w:tc>
          <w:tcPr>
            <w:tcW w:w="0" w:type="auto"/>
            <w:tcBorders>
              <w:top w:val="outset" w:sz="6" w:space="0" w:color="auto"/>
              <w:bottom w:val="outset" w:sz="6" w:space="0" w:color="auto"/>
              <w:right w:val="outset" w:sz="6" w:space="0" w:color="auto"/>
            </w:tcBorders>
            <w:vAlign w:val="center"/>
          </w:tcPr>
          <w:p w:rsidR="008D004E" w:rsidRPr="00FD19EF" w:rsidRDefault="008D004E" w:rsidP="003B1417">
            <w:pPr>
              <w:spacing w:before="100" w:beforeAutospacing="1" w:after="100" w:afterAutospacing="1" w:line="240" w:lineRule="auto"/>
              <w:rPr>
                <w:rFonts w:ascii="Arial" w:hAnsi="Arial" w:cs="Arial"/>
                <w:sz w:val="24"/>
                <w:szCs w:val="24"/>
              </w:rPr>
            </w:pPr>
            <w:r w:rsidRPr="00FD19EF">
              <w:rPr>
                <w:rFonts w:ascii="Arial" w:hAnsi="Arial" w:cs="Arial"/>
                <w:sz w:val="24"/>
                <w:szCs w:val="24"/>
              </w:rPr>
              <w:t> </w:t>
            </w:r>
          </w:p>
          <w:p w:rsidR="008D004E" w:rsidRPr="00FD19EF" w:rsidRDefault="008D004E" w:rsidP="003B1417">
            <w:pPr>
              <w:spacing w:before="100" w:beforeAutospacing="1" w:after="100" w:afterAutospacing="1" w:line="240" w:lineRule="auto"/>
              <w:rPr>
                <w:rFonts w:ascii="Arial" w:hAnsi="Arial" w:cs="Arial"/>
                <w:sz w:val="24"/>
                <w:szCs w:val="24"/>
              </w:rPr>
            </w:pPr>
            <w:r w:rsidRPr="00FD19EF">
              <w:rPr>
                <w:rFonts w:ascii="Arial" w:hAnsi="Arial" w:cs="Arial"/>
                <w:sz w:val="24"/>
                <w:szCs w:val="24"/>
              </w:rPr>
              <w:t>Good for volatile and explosive fluids because the close clearance wear rings are the parts that will contact if the shaft displaces from its centerline</w:t>
            </w:r>
          </w:p>
        </w:tc>
        <w:tc>
          <w:tcPr>
            <w:tcW w:w="0" w:type="auto"/>
            <w:tcBorders>
              <w:top w:val="outset" w:sz="6" w:space="0" w:color="auto"/>
              <w:left w:val="outset" w:sz="6" w:space="0" w:color="auto"/>
              <w:bottom w:val="outset" w:sz="6" w:space="0" w:color="auto"/>
            </w:tcBorders>
            <w:vAlign w:val="center"/>
          </w:tcPr>
          <w:p w:rsidR="008D004E" w:rsidRPr="00FD19EF" w:rsidRDefault="008D004E" w:rsidP="003B1417">
            <w:pPr>
              <w:spacing w:before="100" w:beforeAutospacing="1" w:after="100" w:afterAutospacing="1" w:line="240" w:lineRule="auto"/>
              <w:rPr>
                <w:rFonts w:ascii="Arial" w:hAnsi="Arial" w:cs="Arial"/>
                <w:sz w:val="24"/>
                <w:szCs w:val="24"/>
              </w:rPr>
            </w:pPr>
            <w:r w:rsidRPr="00FD19EF">
              <w:rPr>
                <w:rFonts w:ascii="Arial" w:hAnsi="Arial" w:cs="Arial"/>
                <w:sz w:val="24"/>
                <w:szCs w:val="24"/>
              </w:rPr>
              <w:t>You would have to use soft, non-sparking materials for the impeller and that is not very practical.</w:t>
            </w:r>
          </w:p>
        </w:tc>
      </w:tr>
      <w:tr w:rsidR="008D004E" w:rsidRPr="00FD19EF">
        <w:trPr>
          <w:tblCellSpacing w:w="15" w:type="dxa"/>
        </w:trPr>
        <w:tc>
          <w:tcPr>
            <w:tcW w:w="0" w:type="auto"/>
            <w:tcBorders>
              <w:top w:val="outset" w:sz="6" w:space="0" w:color="auto"/>
              <w:bottom w:val="outset" w:sz="6" w:space="0" w:color="auto"/>
              <w:right w:val="outset" w:sz="6" w:space="0" w:color="auto"/>
            </w:tcBorders>
            <w:vAlign w:val="center"/>
          </w:tcPr>
          <w:p w:rsidR="008D004E" w:rsidRPr="00FD19EF" w:rsidRDefault="008D004E" w:rsidP="003B1417">
            <w:pPr>
              <w:spacing w:before="100" w:beforeAutospacing="1" w:after="100" w:afterAutospacing="1" w:line="240" w:lineRule="auto"/>
              <w:rPr>
                <w:rFonts w:ascii="Arial" w:hAnsi="Arial" w:cs="Arial"/>
                <w:sz w:val="24"/>
                <w:szCs w:val="24"/>
              </w:rPr>
            </w:pPr>
            <w:r w:rsidRPr="00FD19EF">
              <w:rPr>
                <w:rFonts w:ascii="Arial" w:hAnsi="Arial" w:cs="Arial"/>
                <w:sz w:val="24"/>
                <w:szCs w:val="24"/>
              </w:rPr>
              <w:t> </w:t>
            </w:r>
          </w:p>
          <w:p w:rsidR="008D004E" w:rsidRPr="00FD19EF" w:rsidRDefault="008D004E" w:rsidP="003B1417">
            <w:pPr>
              <w:spacing w:before="100" w:beforeAutospacing="1" w:after="100" w:afterAutospacing="1" w:line="240" w:lineRule="auto"/>
              <w:rPr>
                <w:rFonts w:ascii="Arial" w:hAnsi="Arial" w:cs="Arial"/>
                <w:sz w:val="24"/>
                <w:szCs w:val="24"/>
              </w:rPr>
            </w:pPr>
            <w:r w:rsidRPr="00FD19EF">
              <w:rPr>
                <w:rFonts w:ascii="Arial" w:hAnsi="Arial" w:cs="Arial"/>
                <w:sz w:val="24"/>
                <w:szCs w:val="24"/>
              </w:rPr>
              <w:t>The impeller is initially very efficient, but looses its efficiency as the wear ring clearance increases</w:t>
            </w:r>
          </w:p>
        </w:tc>
        <w:tc>
          <w:tcPr>
            <w:tcW w:w="0" w:type="auto"/>
            <w:tcBorders>
              <w:top w:val="outset" w:sz="6" w:space="0" w:color="auto"/>
              <w:left w:val="outset" w:sz="6" w:space="0" w:color="auto"/>
              <w:bottom w:val="outset" w:sz="6" w:space="0" w:color="auto"/>
            </w:tcBorders>
            <w:vAlign w:val="center"/>
          </w:tcPr>
          <w:p w:rsidR="008D004E" w:rsidRPr="00FD19EF" w:rsidRDefault="008D004E" w:rsidP="003B1417">
            <w:pPr>
              <w:spacing w:before="100" w:beforeAutospacing="1" w:after="100" w:afterAutospacing="1" w:line="240" w:lineRule="auto"/>
              <w:rPr>
                <w:rFonts w:ascii="Arial" w:hAnsi="Arial" w:cs="Arial"/>
                <w:sz w:val="24"/>
                <w:szCs w:val="24"/>
              </w:rPr>
            </w:pPr>
            <w:r w:rsidRPr="00FD19EF">
              <w:rPr>
                <w:rFonts w:ascii="Arial" w:hAnsi="Arial" w:cs="Arial"/>
                <w:sz w:val="24"/>
                <w:szCs w:val="24"/>
              </w:rPr>
              <w:t>Efficiency can be maintained through impeller clearance adjustment.</w:t>
            </w:r>
          </w:p>
        </w:tc>
      </w:tr>
      <w:tr w:rsidR="008D004E" w:rsidRPr="00FD19EF">
        <w:trPr>
          <w:tblCellSpacing w:w="15" w:type="dxa"/>
        </w:trPr>
        <w:tc>
          <w:tcPr>
            <w:tcW w:w="0" w:type="auto"/>
            <w:tcBorders>
              <w:top w:val="outset" w:sz="6" w:space="0" w:color="auto"/>
              <w:bottom w:val="outset" w:sz="6" w:space="0" w:color="auto"/>
              <w:right w:val="outset" w:sz="6" w:space="0" w:color="auto"/>
            </w:tcBorders>
            <w:vAlign w:val="center"/>
          </w:tcPr>
          <w:p w:rsidR="008D004E" w:rsidRPr="00FD19EF" w:rsidRDefault="008D004E" w:rsidP="003B1417">
            <w:pPr>
              <w:spacing w:before="100" w:beforeAutospacing="1" w:after="100" w:afterAutospacing="1" w:line="240" w:lineRule="auto"/>
              <w:rPr>
                <w:rFonts w:ascii="Arial" w:hAnsi="Arial" w:cs="Arial"/>
                <w:sz w:val="24"/>
                <w:szCs w:val="24"/>
              </w:rPr>
            </w:pPr>
            <w:r w:rsidRPr="00FD19EF">
              <w:rPr>
                <w:rFonts w:ascii="Arial" w:hAnsi="Arial" w:cs="Arial"/>
                <w:sz w:val="24"/>
                <w:szCs w:val="24"/>
              </w:rPr>
              <w:t> </w:t>
            </w:r>
          </w:p>
          <w:p w:rsidR="008D004E" w:rsidRPr="00FD19EF" w:rsidRDefault="008D004E" w:rsidP="003B1417">
            <w:pPr>
              <w:spacing w:before="100" w:beforeAutospacing="1" w:after="100" w:afterAutospacing="1" w:line="240" w:lineRule="auto"/>
              <w:rPr>
                <w:rFonts w:ascii="Arial" w:hAnsi="Arial" w:cs="Arial"/>
                <w:sz w:val="24"/>
                <w:szCs w:val="24"/>
              </w:rPr>
            </w:pPr>
            <w:r w:rsidRPr="00FD19EF">
              <w:rPr>
                <w:rFonts w:ascii="Arial" w:hAnsi="Arial" w:cs="Arial"/>
                <w:sz w:val="24"/>
                <w:szCs w:val="24"/>
              </w:rPr>
              <w:t>No impeller adjustment is possible. Once the wear ring clearances doubles they have to be replaced. This means the pump had to be disassembled just to check the status of the wear rings.</w:t>
            </w:r>
          </w:p>
        </w:tc>
        <w:tc>
          <w:tcPr>
            <w:tcW w:w="0" w:type="auto"/>
            <w:tcBorders>
              <w:top w:val="outset" w:sz="6" w:space="0" w:color="auto"/>
              <w:left w:val="outset" w:sz="6" w:space="0" w:color="auto"/>
              <w:bottom w:val="outset" w:sz="6" w:space="0" w:color="auto"/>
            </w:tcBorders>
            <w:vAlign w:val="center"/>
          </w:tcPr>
          <w:p w:rsidR="008D004E" w:rsidRPr="00FD19EF" w:rsidRDefault="008D004E" w:rsidP="003B1417">
            <w:pPr>
              <w:spacing w:before="100" w:beforeAutospacing="1" w:after="100" w:afterAutospacing="1" w:line="240" w:lineRule="auto"/>
              <w:rPr>
                <w:rFonts w:ascii="Arial" w:hAnsi="Arial" w:cs="Arial"/>
                <w:sz w:val="24"/>
                <w:szCs w:val="24"/>
              </w:rPr>
            </w:pPr>
            <w:r w:rsidRPr="00FD19EF">
              <w:rPr>
                <w:rFonts w:ascii="Arial" w:hAnsi="Arial" w:cs="Arial"/>
                <w:sz w:val="24"/>
                <w:szCs w:val="24"/>
              </w:rPr>
              <w:t>The impeller can be adjusted to compensate for wear and stay close to its best efficiency. No pump disassembly is necessary.</w:t>
            </w:r>
          </w:p>
        </w:tc>
      </w:tr>
      <w:tr w:rsidR="008D004E" w:rsidRPr="00FD19EF">
        <w:trPr>
          <w:tblCellSpacing w:w="15" w:type="dxa"/>
        </w:trPr>
        <w:tc>
          <w:tcPr>
            <w:tcW w:w="0" w:type="auto"/>
            <w:tcBorders>
              <w:top w:val="outset" w:sz="6" w:space="0" w:color="auto"/>
              <w:bottom w:val="outset" w:sz="6" w:space="0" w:color="auto"/>
              <w:right w:val="outset" w:sz="6" w:space="0" w:color="auto"/>
            </w:tcBorders>
            <w:vAlign w:val="center"/>
          </w:tcPr>
          <w:p w:rsidR="008D004E" w:rsidRPr="00FD19EF" w:rsidRDefault="008D004E" w:rsidP="003B1417">
            <w:pPr>
              <w:spacing w:before="100" w:beforeAutospacing="1" w:after="100" w:afterAutospacing="1" w:line="240" w:lineRule="auto"/>
              <w:rPr>
                <w:rFonts w:ascii="Arial" w:hAnsi="Arial" w:cs="Arial"/>
                <w:sz w:val="24"/>
                <w:szCs w:val="24"/>
              </w:rPr>
            </w:pPr>
            <w:r w:rsidRPr="00FD19EF">
              <w:rPr>
                <w:rFonts w:ascii="Arial" w:hAnsi="Arial" w:cs="Arial"/>
                <w:sz w:val="24"/>
                <w:szCs w:val="24"/>
              </w:rPr>
              <w:t> </w:t>
            </w:r>
          </w:p>
          <w:p w:rsidR="008D004E" w:rsidRPr="00FD19EF" w:rsidRDefault="008D004E" w:rsidP="003B1417">
            <w:pPr>
              <w:spacing w:before="100" w:beforeAutospacing="1" w:after="100" w:afterAutospacing="1" w:line="240" w:lineRule="auto"/>
              <w:rPr>
                <w:rFonts w:ascii="Arial" w:hAnsi="Arial" w:cs="Arial"/>
                <w:sz w:val="24"/>
                <w:szCs w:val="24"/>
              </w:rPr>
            </w:pPr>
            <w:r w:rsidRPr="00FD19EF">
              <w:rPr>
                <w:rFonts w:ascii="Arial" w:hAnsi="Arial" w:cs="Arial"/>
                <w:sz w:val="24"/>
                <w:szCs w:val="24"/>
              </w:rPr>
              <w:t>The impeller can clog if you pump solids or "stringy material". It's difficult to clean out these solids from between the shrouds and vanes.</w:t>
            </w:r>
          </w:p>
        </w:tc>
        <w:tc>
          <w:tcPr>
            <w:tcW w:w="0" w:type="auto"/>
            <w:tcBorders>
              <w:top w:val="outset" w:sz="6" w:space="0" w:color="auto"/>
              <w:left w:val="outset" w:sz="6" w:space="0" w:color="auto"/>
              <w:bottom w:val="outset" w:sz="6" w:space="0" w:color="auto"/>
            </w:tcBorders>
            <w:vAlign w:val="center"/>
          </w:tcPr>
          <w:p w:rsidR="008D004E" w:rsidRPr="00FD19EF" w:rsidRDefault="008D004E" w:rsidP="003B1417">
            <w:pPr>
              <w:spacing w:before="100" w:beforeAutospacing="1" w:after="100" w:afterAutospacing="1" w:line="240" w:lineRule="auto"/>
              <w:rPr>
                <w:rFonts w:ascii="Arial" w:hAnsi="Arial" w:cs="Arial"/>
                <w:sz w:val="24"/>
                <w:szCs w:val="24"/>
              </w:rPr>
            </w:pPr>
            <w:r w:rsidRPr="00FD19EF">
              <w:rPr>
                <w:rFonts w:ascii="Arial" w:hAnsi="Arial" w:cs="Arial"/>
                <w:sz w:val="24"/>
                <w:szCs w:val="24"/>
              </w:rPr>
              <w:t>The open impeller is less likely to clog with solids, but if it does, it is easy to clean.</w:t>
            </w:r>
          </w:p>
        </w:tc>
      </w:tr>
      <w:tr w:rsidR="008D004E" w:rsidRPr="00FD19EF">
        <w:trPr>
          <w:tblCellSpacing w:w="15" w:type="dxa"/>
        </w:trPr>
        <w:tc>
          <w:tcPr>
            <w:tcW w:w="0" w:type="auto"/>
            <w:tcBorders>
              <w:top w:val="outset" w:sz="6" w:space="0" w:color="auto"/>
              <w:bottom w:val="outset" w:sz="6" w:space="0" w:color="auto"/>
              <w:right w:val="outset" w:sz="6" w:space="0" w:color="auto"/>
            </w:tcBorders>
            <w:vAlign w:val="center"/>
          </w:tcPr>
          <w:p w:rsidR="008D004E" w:rsidRPr="00FD19EF" w:rsidRDefault="008D004E" w:rsidP="003B1417">
            <w:pPr>
              <w:spacing w:before="100" w:beforeAutospacing="1" w:after="100" w:afterAutospacing="1" w:line="240" w:lineRule="auto"/>
              <w:rPr>
                <w:rFonts w:ascii="Arial" w:hAnsi="Arial" w:cs="Arial"/>
                <w:sz w:val="24"/>
                <w:szCs w:val="24"/>
              </w:rPr>
            </w:pPr>
            <w:r w:rsidRPr="00FD19EF">
              <w:rPr>
                <w:rFonts w:ascii="Arial" w:hAnsi="Arial" w:cs="Arial"/>
                <w:sz w:val="24"/>
                <w:szCs w:val="24"/>
              </w:rPr>
              <w:t> </w:t>
            </w:r>
          </w:p>
          <w:p w:rsidR="008D004E" w:rsidRPr="00FD19EF" w:rsidRDefault="008D004E" w:rsidP="003B1417">
            <w:pPr>
              <w:spacing w:before="100" w:beforeAutospacing="1" w:after="100" w:afterAutospacing="1" w:line="240" w:lineRule="auto"/>
              <w:rPr>
                <w:rFonts w:ascii="Arial" w:hAnsi="Arial" w:cs="Arial"/>
                <w:sz w:val="24"/>
                <w:szCs w:val="24"/>
              </w:rPr>
            </w:pPr>
            <w:r w:rsidRPr="00FD19EF">
              <w:rPr>
                <w:rFonts w:ascii="Arial" w:hAnsi="Arial" w:cs="Arial"/>
                <w:sz w:val="24"/>
                <w:szCs w:val="24"/>
              </w:rPr>
              <w:t>The impeller is difficult to cast because the internal parts are hidden and hard to inspect for flaws</w:t>
            </w:r>
          </w:p>
        </w:tc>
        <w:tc>
          <w:tcPr>
            <w:tcW w:w="0" w:type="auto"/>
            <w:tcBorders>
              <w:top w:val="outset" w:sz="6" w:space="0" w:color="auto"/>
              <w:left w:val="outset" w:sz="6" w:space="0" w:color="auto"/>
              <w:bottom w:val="outset" w:sz="6" w:space="0" w:color="auto"/>
            </w:tcBorders>
            <w:vAlign w:val="center"/>
          </w:tcPr>
          <w:p w:rsidR="008D004E" w:rsidRPr="00FD19EF" w:rsidRDefault="008D004E" w:rsidP="003B1417">
            <w:pPr>
              <w:spacing w:before="100" w:beforeAutospacing="1" w:after="100" w:afterAutospacing="1" w:line="240" w:lineRule="auto"/>
              <w:rPr>
                <w:rFonts w:ascii="Arial" w:hAnsi="Arial" w:cs="Arial"/>
                <w:sz w:val="24"/>
                <w:szCs w:val="24"/>
              </w:rPr>
            </w:pPr>
            <w:r w:rsidRPr="00FD19EF">
              <w:rPr>
                <w:rFonts w:ascii="Arial" w:hAnsi="Arial" w:cs="Arial"/>
                <w:sz w:val="24"/>
                <w:szCs w:val="24"/>
              </w:rPr>
              <w:t>The open impeller has all the parts visible, so it's easy to inspect for wear or damage</w:t>
            </w:r>
          </w:p>
        </w:tc>
      </w:tr>
      <w:tr w:rsidR="008D004E" w:rsidRPr="00FD19EF">
        <w:trPr>
          <w:tblCellSpacing w:w="15" w:type="dxa"/>
        </w:trPr>
        <w:tc>
          <w:tcPr>
            <w:tcW w:w="0" w:type="auto"/>
            <w:tcBorders>
              <w:top w:val="outset" w:sz="6" w:space="0" w:color="auto"/>
              <w:bottom w:val="outset" w:sz="6" w:space="0" w:color="auto"/>
              <w:right w:val="outset" w:sz="6" w:space="0" w:color="auto"/>
            </w:tcBorders>
            <w:vAlign w:val="center"/>
          </w:tcPr>
          <w:p w:rsidR="008D004E" w:rsidRPr="00FD19EF" w:rsidRDefault="008D004E" w:rsidP="003B1417">
            <w:pPr>
              <w:spacing w:before="100" w:beforeAutospacing="1" w:after="100" w:afterAutospacing="1" w:line="240" w:lineRule="auto"/>
              <w:rPr>
                <w:rFonts w:ascii="Arial" w:hAnsi="Arial" w:cs="Arial"/>
                <w:sz w:val="24"/>
                <w:szCs w:val="24"/>
              </w:rPr>
            </w:pPr>
            <w:r w:rsidRPr="00FD19EF">
              <w:rPr>
                <w:rFonts w:ascii="Arial" w:hAnsi="Arial" w:cs="Arial"/>
                <w:sz w:val="24"/>
                <w:szCs w:val="24"/>
              </w:rPr>
              <w:t> </w:t>
            </w:r>
          </w:p>
          <w:p w:rsidR="008D004E" w:rsidRPr="00FD19EF" w:rsidRDefault="008D004E" w:rsidP="003B1417">
            <w:pPr>
              <w:spacing w:before="100" w:beforeAutospacing="1" w:after="100" w:afterAutospacing="1" w:line="240" w:lineRule="auto"/>
              <w:rPr>
                <w:rFonts w:ascii="Arial" w:hAnsi="Arial" w:cs="Arial"/>
                <w:sz w:val="24"/>
                <w:szCs w:val="24"/>
              </w:rPr>
            </w:pPr>
            <w:r w:rsidRPr="00FD19EF">
              <w:rPr>
                <w:rFonts w:ascii="Arial" w:hAnsi="Arial" w:cs="Arial"/>
                <w:sz w:val="24"/>
                <w:szCs w:val="24"/>
              </w:rPr>
              <w:t>The closed impeller is a more complicated and expensive design not only because of the impeller, but the additional wear rings are needed.</w:t>
            </w:r>
          </w:p>
        </w:tc>
        <w:tc>
          <w:tcPr>
            <w:tcW w:w="0" w:type="auto"/>
            <w:tcBorders>
              <w:top w:val="outset" w:sz="6" w:space="0" w:color="auto"/>
              <w:left w:val="outset" w:sz="6" w:space="0" w:color="auto"/>
              <w:bottom w:val="outset" w:sz="6" w:space="0" w:color="auto"/>
            </w:tcBorders>
            <w:vAlign w:val="center"/>
          </w:tcPr>
          <w:p w:rsidR="008D004E" w:rsidRPr="00FD19EF" w:rsidRDefault="008D004E" w:rsidP="003B1417">
            <w:pPr>
              <w:spacing w:before="100" w:beforeAutospacing="1" w:after="100" w:afterAutospacing="1" w:line="240" w:lineRule="auto"/>
              <w:rPr>
                <w:rFonts w:ascii="Arial" w:hAnsi="Arial" w:cs="Arial"/>
                <w:sz w:val="24"/>
                <w:szCs w:val="24"/>
              </w:rPr>
            </w:pPr>
            <w:r w:rsidRPr="00FD19EF">
              <w:rPr>
                <w:rFonts w:ascii="Arial" w:hAnsi="Arial" w:cs="Arial"/>
                <w:sz w:val="24"/>
                <w:szCs w:val="24"/>
              </w:rPr>
              <w:t>The pump is less costly to build with a simple open impeller design.</w:t>
            </w:r>
          </w:p>
        </w:tc>
      </w:tr>
      <w:tr w:rsidR="008D004E" w:rsidRPr="00FD19EF">
        <w:trPr>
          <w:tblCellSpacing w:w="15" w:type="dxa"/>
        </w:trPr>
        <w:tc>
          <w:tcPr>
            <w:tcW w:w="0" w:type="auto"/>
            <w:tcBorders>
              <w:top w:val="outset" w:sz="6" w:space="0" w:color="auto"/>
              <w:bottom w:val="outset" w:sz="6" w:space="0" w:color="auto"/>
              <w:right w:val="outset" w:sz="6" w:space="0" w:color="auto"/>
            </w:tcBorders>
            <w:vAlign w:val="center"/>
          </w:tcPr>
          <w:p w:rsidR="008D004E" w:rsidRPr="00FD19EF" w:rsidRDefault="008D004E" w:rsidP="003B1417">
            <w:pPr>
              <w:spacing w:before="100" w:beforeAutospacing="1" w:after="100" w:afterAutospacing="1" w:line="240" w:lineRule="auto"/>
              <w:rPr>
                <w:rFonts w:ascii="Arial" w:hAnsi="Arial" w:cs="Arial"/>
                <w:sz w:val="24"/>
                <w:szCs w:val="24"/>
              </w:rPr>
            </w:pPr>
            <w:r w:rsidRPr="00FD19EF">
              <w:rPr>
                <w:rFonts w:ascii="Arial" w:hAnsi="Arial" w:cs="Arial"/>
                <w:sz w:val="24"/>
                <w:szCs w:val="24"/>
              </w:rPr>
              <w:t> </w:t>
            </w:r>
          </w:p>
          <w:p w:rsidR="008D004E" w:rsidRPr="00FD19EF" w:rsidRDefault="008D004E" w:rsidP="003B1417">
            <w:pPr>
              <w:spacing w:before="100" w:beforeAutospacing="1" w:after="100" w:afterAutospacing="1" w:line="240" w:lineRule="auto"/>
              <w:rPr>
                <w:rFonts w:ascii="Arial" w:hAnsi="Arial" w:cs="Arial"/>
                <w:sz w:val="24"/>
                <w:szCs w:val="24"/>
              </w:rPr>
            </w:pPr>
            <w:r w:rsidRPr="00FD19EF">
              <w:rPr>
                <w:rFonts w:ascii="Arial" w:hAnsi="Arial" w:cs="Arial"/>
                <w:sz w:val="24"/>
                <w:szCs w:val="24"/>
              </w:rPr>
              <w:t>The impeller is difficult to modify to improve its performance.</w:t>
            </w:r>
          </w:p>
        </w:tc>
        <w:tc>
          <w:tcPr>
            <w:tcW w:w="0" w:type="auto"/>
            <w:tcBorders>
              <w:top w:val="outset" w:sz="6" w:space="0" w:color="auto"/>
              <w:left w:val="outset" w:sz="6" w:space="0" w:color="auto"/>
              <w:bottom w:val="outset" w:sz="6" w:space="0" w:color="auto"/>
            </w:tcBorders>
            <w:vAlign w:val="center"/>
          </w:tcPr>
          <w:p w:rsidR="008D004E" w:rsidRPr="00FD19EF" w:rsidRDefault="008D004E" w:rsidP="003B1417">
            <w:pPr>
              <w:spacing w:before="100" w:beforeAutospacing="1" w:after="100" w:afterAutospacing="1" w:line="240" w:lineRule="auto"/>
              <w:rPr>
                <w:rFonts w:ascii="Arial" w:hAnsi="Arial" w:cs="Arial"/>
                <w:sz w:val="24"/>
                <w:szCs w:val="24"/>
              </w:rPr>
            </w:pPr>
            <w:r w:rsidRPr="00FD19EF">
              <w:rPr>
                <w:rFonts w:ascii="Arial" w:hAnsi="Arial" w:cs="Arial"/>
                <w:sz w:val="24"/>
                <w:szCs w:val="24"/>
              </w:rPr>
              <w:t>The vanes can easily be cut or filed to increase the capacity.</w:t>
            </w:r>
          </w:p>
        </w:tc>
      </w:tr>
      <w:tr w:rsidR="008D004E" w:rsidRPr="00FD19EF">
        <w:trPr>
          <w:tblCellSpacing w:w="15" w:type="dxa"/>
        </w:trPr>
        <w:tc>
          <w:tcPr>
            <w:tcW w:w="0" w:type="auto"/>
            <w:tcBorders>
              <w:top w:val="outset" w:sz="6" w:space="0" w:color="auto"/>
              <w:bottom w:val="outset" w:sz="6" w:space="0" w:color="auto"/>
              <w:right w:val="outset" w:sz="6" w:space="0" w:color="auto"/>
            </w:tcBorders>
            <w:vAlign w:val="center"/>
          </w:tcPr>
          <w:p w:rsidR="008D004E" w:rsidRPr="00FD19EF" w:rsidRDefault="008D004E" w:rsidP="003B1417">
            <w:pPr>
              <w:spacing w:before="100" w:beforeAutospacing="1" w:after="100" w:afterAutospacing="1" w:line="240" w:lineRule="auto"/>
              <w:rPr>
                <w:rFonts w:ascii="Arial" w:hAnsi="Arial" w:cs="Arial"/>
                <w:sz w:val="24"/>
                <w:szCs w:val="24"/>
              </w:rPr>
            </w:pPr>
            <w:r w:rsidRPr="00FD19EF">
              <w:rPr>
                <w:rFonts w:ascii="Arial" w:hAnsi="Arial" w:cs="Arial"/>
                <w:sz w:val="24"/>
                <w:szCs w:val="24"/>
              </w:rPr>
              <w:t> </w:t>
            </w:r>
          </w:p>
          <w:p w:rsidR="008D004E" w:rsidRPr="00FD19EF" w:rsidRDefault="008D004E" w:rsidP="003B1417">
            <w:pPr>
              <w:spacing w:before="100" w:beforeAutospacing="1" w:after="100" w:afterAutospacing="1" w:line="240" w:lineRule="auto"/>
              <w:rPr>
                <w:rFonts w:ascii="Arial" w:hAnsi="Arial" w:cs="Arial"/>
                <w:sz w:val="24"/>
                <w:szCs w:val="24"/>
              </w:rPr>
            </w:pPr>
            <w:r w:rsidRPr="00FD19EF">
              <w:rPr>
                <w:rFonts w:ascii="Arial" w:hAnsi="Arial" w:cs="Arial"/>
                <w:sz w:val="24"/>
                <w:szCs w:val="24"/>
              </w:rPr>
              <w:t>The specific speed choices (the shape of the impeller) are limited</w:t>
            </w:r>
          </w:p>
        </w:tc>
        <w:tc>
          <w:tcPr>
            <w:tcW w:w="0" w:type="auto"/>
            <w:tcBorders>
              <w:top w:val="outset" w:sz="6" w:space="0" w:color="auto"/>
              <w:left w:val="outset" w:sz="6" w:space="0" w:color="auto"/>
              <w:bottom w:val="outset" w:sz="6" w:space="0" w:color="auto"/>
            </w:tcBorders>
            <w:vAlign w:val="center"/>
          </w:tcPr>
          <w:p w:rsidR="008D004E" w:rsidRPr="00FD19EF" w:rsidRDefault="008D004E" w:rsidP="003B1417">
            <w:pPr>
              <w:spacing w:before="100" w:beforeAutospacing="1" w:after="100" w:afterAutospacing="1" w:line="240" w:lineRule="auto"/>
              <w:rPr>
                <w:rFonts w:ascii="Arial" w:hAnsi="Arial" w:cs="Arial"/>
                <w:sz w:val="24"/>
                <w:szCs w:val="24"/>
              </w:rPr>
            </w:pPr>
            <w:r w:rsidRPr="00FD19EF">
              <w:rPr>
                <w:rFonts w:ascii="Arial" w:hAnsi="Arial" w:cs="Arial"/>
                <w:sz w:val="24"/>
                <w:szCs w:val="24"/>
              </w:rPr>
              <w:t>You have a greater range of specific speed choices.</w:t>
            </w:r>
          </w:p>
        </w:tc>
      </w:tr>
    </w:tbl>
    <w:p w:rsidR="008D004E" w:rsidRPr="00FD19EF" w:rsidRDefault="008D004E" w:rsidP="00833FD8">
      <w:pPr>
        <w:spacing w:before="100" w:beforeAutospacing="1" w:after="100" w:afterAutospacing="1" w:line="240" w:lineRule="auto"/>
        <w:rPr>
          <w:rFonts w:ascii="Arial" w:hAnsi="Arial" w:cs="Arial"/>
          <w:sz w:val="24"/>
          <w:szCs w:val="24"/>
        </w:rPr>
      </w:pPr>
    </w:p>
    <w:p w:rsidR="008D004E" w:rsidRPr="000E6AAD" w:rsidRDefault="008D004E" w:rsidP="00833FD8">
      <w:pPr>
        <w:spacing w:before="100" w:beforeAutospacing="1" w:after="100" w:afterAutospacing="1" w:line="240" w:lineRule="auto"/>
        <w:rPr>
          <w:rFonts w:ascii="Arial" w:hAnsi="Arial" w:cs="Arial"/>
          <w:b/>
          <w:bCs/>
          <w:sz w:val="28"/>
          <w:szCs w:val="28"/>
        </w:rPr>
      </w:pPr>
      <w:r w:rsidRPr="000E6AAD">
        <w:rPr>
          <w:rFonts w:ascii="Arial" w:hAnsi="Arial" w:cs="Arial"/>
          <w:b/>
          <w:bCs/>
          <w:sz w:val="28"/>
          <w:szCs w:val="28"/>
        </w:rPr>
        <w:t>Impellers can be designed for a variety of applications:</w:t>
      </w:r>
    </w:p>
    <w:p w:rsidR="008D004E" w:rsidRPr="00FD19EF" w:rsidRDefault="008D004E" w:rsidP="00833FD8">
      <w:pPr>
        <w:numPr>
          <w:ilvl w:val="0"/>
          <w:numId w:val="8"/>
        </w:numPr>
        <w:spacing w:before="100" w:beforeAutospacing="1" w:after="100" w:afterAutospacing="1" w:line="240" w:lineRule="auto"/>
        <w:jc w:val="both"/>
        <w:rPr>
          <w:rFonts w:ascii="Arial" w:hAnsi="Arial" w:cs="Arial"/>
          <w:color w:val="000000"/>
          <w:sz w:val="24"/>
          <w:szCs w:val="24"/>
        </w:rPr>
      </w:pPr>
      <w:r w:rsidRPr="00FD19EF">
        <w:rPr>
          <w:rFonts w:ascii="Arial" w:hAnsi="Arial" w:cs="Arial"/>
          <w:color w:val="000000"/>
          <w:sz w:val="24"/>
          <w:szCs w:val="24"/>
        </w:rPr>
        <w:t>The ideal impeller would have an infinite number of vanes of an infinitesimal size.</w:t>
      </w:r>
    </w:p>
    <w:p w:rsidR="008D004E" w:rsidRPr="00FD19EF" w:rsidRDefault="008D004E" w:rsidP="00833FD8">
      <w:pPr>
        <w:numPr>
          <w:ilvl w:val="0"/>
          <w:numId w:val="8"/>
        </w:numPr>
        <w:spacing w:before="100" w:beforeAutospacing="1" w:after="100" w:afterAutospacing="1" w:line="240" w:lineRule="auto"/>
        <w:jc w:val="both"/>
        <w:rPr>
          <w:rFonts w:ascii="Arial" w:hAnsi="Arial" w:cs="Arial"/>
          <w:color w:val="000000"/>
          <w:sz w:val="24"/>
          <w:szCs w:val="24"/>
        </w:rPr>
      </w:pPr>
      <w:r w:rsidRPr="00FD19EF">
        <w:rPr>
          <w:rFonts w:ascii="Arial" w:hAnsi="Arial" w:cs="Arial"/>
          <w:color w:val="000000"/>
          <w:sz w:val="24"/>
          <w:szCs w:val="24"/>
        </w:rPr>
        <w:t>The conventional impeller design with sharp vane edges and restricted areas is not suitable for handling liquids that contain rags, stringy materials and solids like sewage because it will clog. Special non-clogging impellers with blunt edges and large water ways have been developed for these services.</w:t>
      </w:r>
    </w:p>
    <w:p w:rsidR="008D004E" w:rsidRPr="00FD19EF" w:rsidRDefault="008D004E" w:rsidP="00833FD8">
      <w:pPr>
        <w:numPr>
          <w:ilvl w:val="0"/>
          <w:numId w:val="8"/>
        </w:numPr>
        <w:spacing w:before="100" w:beforeAutospacing="1" w:after="100" w:afterAutospacing="1" w:line="240" w:lineRule="auto"/>
        <w:jc w:val="both"/>
        <w:rPr>
          <w:rFonts w:ascii="Arial" w:hAnsi="Arial" w:cs="Arial"/>
          <w:color w:val="000000"/>
          <w:sz w:val="24"/>
          <w:szCs w:val="24"/>
        </w:rPr>
      </w:pPr>
      <w:r w:rsidRPr="00FD19EF">
        <w:rPr>
          <w:rFonts w:ascii="Arial" w:hAnsi="Arial" w:cs="Arial"/>
          <w:color w:val="000000"/>
          <w:sz w:val="24"/>
          <w:szCs w:val="24"/>
        </w:rPr>
        <w:t>Paper pulp impellers are fully open and non-clogging. The screw conveyer end projects far into the suction nozzle permitting the pump to handle high consistency paper pulp stock.</w:t>
      </w:r>
    </w:p>
    <w:p w:rsidR="008D004E" w:rsidRPr="00FD19EF" w:rsidRDefault="008D004E" w:rsidP="00833FD8">
      <w:pPr>
        <w:numPr>
          <w:ilvl w:val="0"/>
          <w:numId w:val="8"/>
        </w:numPr>
        <w:spacing w:before="100" w:beforeAutospacing="1" w:after="100" w:afterAutospacing="1" w:line="240" w:lineRule="auto"/>
        <w:jc w:val="both"/>
        <w:rPr>
          <w:rFonts w:ascii="Arial" w:hAnsi="Arial" w:cs="Arial"/>
          <w:color w:val="000000"/>
          <w:sz w:val="24"/>
          <w:szCs w:val="24"/>
        </w:rPr>
      </w:pPr>
      <w:r w:rsidRPr="00FD19EF">
        <w:rPr>
          <w:rFonts w:ascii="Arial" w:hAnsi="Arial" w:cs="Arial"/>
          <w:color w:val="000000"/>
          <w:sz w:val="24"/>
          <w:szCs w:val="24"/>
        </w:rPr>
        <w:t>Vortex pump designs have recessed impellers that pump the solids by creating a vortex (whirl pool effect) in the volute and the solids move without ever coming into contact with the impeller. You pay for this feature with a greater loss of pump efficiency.</w:t>
      </w:r>
    </w:p>
    <w:p w:rsidR="008D004E" w:rsidRPr="00FD19EF" w:rsidRDefault="008D004E" w:rsidP="00833FD8">
      <w:pPr>
        <w:numPr>
          <w:ilvl w:val="0"/>
          <w:numId w:val="8"/>
        </w:numPr>
        <w:spacing w:before="100" w:beforeAutospacing="1" w:after="100" w:afterAutospacing="1" w:line="240" w:lineRule="auto"/>
        <w:jc w:val="both"/>
        <w:rPr>
          <w:rFonts w:ascii="Arial" w:hAnsi="Arial" w:cs="Arial"/>
          <w:color w:val="000000"/>
          <w:sz w:val="24"/>
          <w:szCs w:val="24"/>
        </w:rPr>
      </w:pPr>
      <w:r w:rsidRPr="00FD19EF">
        <w:rPr>
          <w:rFonts w:ascii="Arial" w:hAnsi="Arial" w:cs="Arial"/>
          <w:color w:val="000000"/>
          <w:sz w:val="24"/>
          <w:szCs w:val="24"/>
        </w:rPr>
        <w:t>An axial flow impeller called an Inducer (it works like a booster pump) can be placed ahead of the regular pump impeller, on the same shaft, to increase the suction pressure and lessen the chance of cavitation. In some instances this can allow the pump to operate at a higher speed with a given NPSH. The inducer will contribute less than 5% of the total pump head, and although low in efficiency the total efficiency of the pump is not reduced significantly. The total reduction in NPSH required can be as much as 50%.</w:t>
      </w:r>
    </w:p>
    <w:p w:rsidR="008D004E" w:rsidRPr="00FD19EF" w:rsidRDefault="008D004E" w:rsidP="00833FD8">
      <w:pPr>
        <w:ind w:firstLine="720"/>
        <w:jc w:val="both"/>
        <w:rPr>
          <w:rFonts w:ascii="Arial" w:hAnsi="Arial" w:cs="Arial"/>
          <w:b/>
          <w:bCs/>
          <w:sz w:val="24"/>
          <w:szCs w:val="24"/>
        </w:rPr>
      </w:pPr>
    </w:p>
    <w:p w:rsidR="008D004E" w:rsidRPr="00FD19EF" w:rsidRDefault="008D004E" w:rsidP="00833FD8">
      <w:pPr>
        <w:pStyle w:val="ListParagraph"/>
        <w:spacing w:line="360" w:lineRule="auto"/>
        <w:ind w:left="0"/>
        <w:rPr>
          <w:rFonts w:ascii="Arial" w:hAnsi="Arial" w:cs="Arial"/>
          <w:b/>
          <w:bCs/>
          <w:sz w:val="24"/>
          <w:szCs w:val="24"/>
        </w:rPr>
      </w:pPr>
    </w:p>
    <w:p w:rsidR="008D004E" w:rsidRPr="00FD19EF" w:rsidRDefault="008D004E" w:rsidP="00833FD8">
      <w:pPr>
        <w:pStyle w:val="ListParagraph"/>
        <w:spacing w:line="360" w:lineRule="auto"/>
        <w:ind w:left="0"/>
        <w:rPr>
          <w:rFonts w:ascii="Arial" w:hAnsi="Arial" w:cs="Arial"/>
          <w:b/>
          <w:bCs/>
          <w:sz w:val="24"/>
          <w:szCs w:val="24"/>
        </w:rPr>
      </w:pPr>
    </w:p>
    <w:p w:rsidR="008D004E" w:rsidRDefault="008D004E" w:rsidP="00833FD8">
      <w:pPr>
        <w:pStyle w:val="ListParagraph"/>
        <w:spacing w:line="360" w:lineRule="auto"/>
        <w:ind w:left="0"/>
        <w:rPr>
          <w:b/>
          <w:bCs/>
          <w:sz w:val="28"/>
          <w:szCs w:val="28"/>
        </w:rPr>
      </w:pPr>
    </w:p>
    <w:p w:rsidR="008D004E" w:rsidRDefault="008D004E" w:rsidP="00833FD8">
      <w:pPr>
        <w:pStyle w:val="ListParagraph"/>
        <w:spacing w:line="360" w:lineRule="auto"/>
        <w:ind w:left="0"/>
        <w:rPr>
          <w:b/>
          <w:bCs/>
          <w:sz w:val="28"/>
          <w:szCs w:val="28"/>
        </w:rPr>
      </w:pPr>
    </w:p>
    <w:p w:rsidR="008D004E" w:rsidRDefault="008D004E" w:rsidP="00833FD8">
      <w:pPr>
        <w:spacing w:after="100" w:afterAutospacing="1" w:line="315" w:lineRule="atLeast"/>
        <w:rPr>
          <w:rFonts w:ascii="Arial" w:hAnsi="Arial" w:cs="Arial"/>
          <w:b/>
          <w:bCs/>
          <w:sz w:val="32"/>
          <w:szCs w:val="32"/>
        </w:rPr>
      </w:pPr>
      <w:r>
        <w:rPr>
          <w:noProof/>
          <w:lang w:val="en-GB" w:eastAsia="en-GB"/>
        </w:rPr>
        <w:pict>
          <v:line id="_x0000_s1035" style="position:absolute;z-index:251662336" from="-4.65pt,27pt" to="459.55pt,27pt" strokeweight="4.5pt">
            <v:stroke linestyle="thickThin"/>
          </v:line>
        </w:pict>
      </w:r>
      <w:r w:rsidRPr="00867FA3">
        <w:rPr>
          <w:rFonts w:ascii="Arial" w:hAnsi="Arial" w:cs="Arial"/>
          <w:b/>
          <w:bCs/>
          <w:color w:val="000000"/>
          <w:sz w:val="32"/>
          <w:szCs w:val="32"/>
          <w:lang w:eastAsia="en-GB"/>
        </w:rPr>
        <w:t xml:space="preserve">     </w:t>
      </w:r>
      <w:r>
        <w:rPr>
          <w:rFonts w:ascii="Arial" w:hAnsi="Arial" w:cs="Arial"/>
          <w:b/>
          <w:bCs/>
          <w:color w:val="000000"/>
          <w:sz w:val="32"/>
          <w:szCs w:val="32"/>
          <w:lang w:eastAsia="en-GB"/>
        </w:rPr>
        <w:t xml:space="preserve">                                                     5</w:t>
      </w:r>
      <w:r w:rsidRPr="0086043D">
        <w:rPr>
          <w:rFonts w:ascii="Arial" w:hAnsi="Arial" w:cs="Arial"/>
          <w:color w:val="000000"/>
          <w:sz w:val="28"/>
          <w:szCs w:val="28"/>
          <w:lang w:eastAsia="en-GB"/>
        </w:rPr>
        <w:t xml:space="preserve">. </w:t>
      </w:r>
      <w:r w:rsidRPr="0086043D">
        <w:rPr>
          <w:rFonts w:ascii="Arial" w:hAnsi="Arial" w:cs="Arial"/>
          <w:sz w:val="28"/>
          <w:szCs w:val="28"/>
        </w:rPr>
        <w:t xml:space="preserve"> </w:t>
      </w:r>
      <w:r w:rsidRPr="0086043D">
        <w:rPr>
          <w:rFonts w:ascii="Arial" w:hAnsi="Arial" w:cs="Arial"/>
          <w:b/>
          <w:bCs/>
          <w:sz w:val="32"/>
          <w:szCs w:val="32"/>
        </w:rPr>
        <w:t>EXPECTED OUTCOME</w:t>
      </w:r>
      <w:r>
        <w:rPr>
          <w:rFonts w:ascii="Arial" w:hAnsi="Arial" w:cs="Arial"/>
          <w:b/>
          <w:bCs/>
          <w:sz w:val="32"/>
          <w:szCs w:val="32"/>
        </w:rPr>
        <w:t xml:space="preserve">                       </w:t>
      </w:r>
    </w:p>
    <w:p w:rsidR="008D004E" w:rsidRDefault="008D004E" w:rsidP="00833FD8">
      <w:pPr>
        <w:rPr>
          <w:rFonts w:ascii="Arial" w:hAnsi="Arial" w:cs="Arial"/>
          <w:b/>
          <w:bCs/>
          <w:sz w:val="32"/>
          <w:szCs w:val="32"/>
        </w:rPr>
      </w:pPr>
    </w:p>
    <w:p w:rsidR="008D004E" w:rsidRPr="000E6AAD" w:rsidRDefault="008D004E" w:rsidP="00833FD8">
      <w:pPr>
        <w:rPr>
          <w:rStyle w:val="apple-converted-space"/>
          <w:rFonts w:ascii="Arial" w:hAnsi="Arial" w:cs="Arial"/>
          <w:b/>
          <w:bCs/>
          <w:color w:val="454545"/>
          <w:sz w:val="28"/>
          <w:szCs w:val="28"/>
          <w:u w:val="single"/>
          <w:shd w:val="clear" w:color="auto" w:fill="FBFBFB"/>
        </w:rPr>
      </w:pPr>
      <w:r w:rsidRPr="000E6AAD">
        <w:rPr>
          <w:rFonts w:ascii="Arial" w:hAnsi="Arial" w:cs="Arial"/>
          <w:b/>
          <w:bCs/>
          <w:sz w:val="28"/>
          <w:szCs w:val="28"/>
        </w:rPr>
        <w:t xml:space="preserve"> </w:t>
      </w:r>
      <w:r w:rsidRPr="000E6AAD">
        <w:rPr>
          <w:rFonts w:ascii="Arial" w:hAnsi="Arial" w:cs="Arial"/>
          <w:b/>
          <w:bCs/>
          <w:sz w:val="28"/>
          <w:szCs w:val="28"/>
          <w:u w:val="single"/>
          <w:shd w:val="clear" w:color="auto" w:fill="FBFBFB"/>
        </w:rPr>
        <w:t>Merits of Plastic Impeller Of Pumps:</w:t>
      </w:r>
      <w:r w:rsidRPr="000E6AAD">
        <w:rPr>
          <w:rStyle w:val="apple-converted-space"/>
          <w:rFonts w:ascii="Arial" w:hAnsi="Arial" w:cs="Arial"/>
          <w:b/>
          <w:bCs/>
          <w:color w:val="454545"/>
          <w:sz w:val="28"/>
          <w:szCs w:val="28"/>
          <w:u w:val="single"/>
          <w:shd w:val="clear" w:color="auto" w:fill="FBFBFB"/>
        </w:rPr>
        <w:t> </w:t>
      </w:r>
    </w:p>
    <w:p w:rsidR="008D004E" w:rsidRPr="004E345A" w:rsidRDefault="008D004E" w:rsidP="00833FD8">
      <w:pPr>
        <w:pStyle w:val="ListParagraph"/>
        <w:numPr>
          <w:ilvl w:val="0"/>
          <w:numId w:val="14"/>
        </w:numPr>
        <w:jc w:val="both"/>
        <w:rPr>
          <w:rFonts w:ascii="Arial" w:hAnsi="Arial" w:cs="Arial"/>
          <w:sz w:val="24"/>
          <w:szCs w:val="24"/>
          <w:shd w:val="clear" w:color="auto" w:fill="FBFBFB"/>
        </w:rPr>
      </w:pPr>
      <w:r w:rsidRPr="00C80C69">
        <w:rPr>
          <w:rFonts w:ascii="Arial" w:hAnsi="Arial" w:cs="Arial"/>
          <w:sz w:val="24"/>
          <w:szCs w:val="24"/>
          <w:shd w:val="clear" w:color="auto" w:fill="FBFBFB"/>
        </w:rPr>
        <w:t>No doubt the recycling of plastic consume more energy and effort compare to its manufacturing but it is a good alternate to prevent the plastic pollution in environment.</w:t>
      </w:r>
      <w:r w:rsidRPr="00E7691A">
        <w:rPr>
          <w:rFonts w:ascii="Arial" w:hAnsi="Arial" w:cs="Arial"/>
          <w:sz w:val="24"/>
          <w:szCs w:val="24"/>
          <w:shd w:val="clear" w:color="auto" w:fill="FBFBFB"/>
        </w:rPr>
        <w:t xml:space="preserve"> </w:t>
      </w:r>
    </w:p>
    <w:p w:rsidR="008D004E" w:rsidRPr="004E345A" w:rsidRDefault="008D004E" w:rsidP="00833FD8">
      <w:pPr>
        <w:pStyle w:val="ListParagraph"/>
        <w:numPr>
          <w:ilvl w:val="0"/>
          <w:numId w:val="14"/>
        </w:numPr>
        <w:jc w:val="both"/>
        <w:rPr>
          <w:rFonts w:ascii="Arial" w:hAnsi="Arial" w:cs="Arial"/>
          <w:sz w:val="24"/>
          <w:szCs w:val="24"/>
          <w:shd w:val="clear" w:color="auto" w:fill="FBFBFB"/>
        </w:rPr>
      </w:pPr>
      <w:r w:rsidRPr="00C80C69">
        <w:rPr>
          <w:rFonts w:ascii="Arial" w:hAnsi="Arial" w:cs="Arial"/>
          <w:sz w:val="24"/>
          <w:szCs w:val="24"/>
          <w:shd w:val="clear" w:color="auto" w:fill="FBFBFB"/>
        </w:rPr>
        <w:t xml:space="preserve">Plastic materials are light in weight, unbreakable, odorless and can be easily </w:t>
      </w:r>
      <w:r>
        <w:rPr>
          <w:rFonts w:ascii="Arial" w:hAnsi="Arial" w:cs="Arial"/>
          <w:sz w:val="24"/>
          <w:szCs w:val="24"/>
          <w:shd w:val="clear" w:color="auto" w:fill="FBFBFB"/>
        </w:rPr>
        <w:t xml:space="preserve">       </w:t>
      </w:r>
      <w:r w:rsidRPr="00C80C69">
        <w:rPr>
          <w:rFonts w:ascii="Arial" w:hAnsi="Arial" w:cs="Arial"/>
          <w:sz w:val="24"/>
          <w:szCs w:val="24"/>
          <w:shd w:val="clear" w:color="auto" w:fill="FBFBFB"/>
        </w:rPr>
        <w:t>moulded.</w:t>
      </w:r>
      <w:r w:rsidRPr="00E7691A">
        <w:rPr>
          <w:rFonts w:ascii="Arial" w:hAnsi="Arial" w:cs="Arial"/>
          <w:sz w:val="24"/>
          <w:szCs w:val="24"/>
          <w:shd w:val="clear" w:color="auto" w:fill="FBFBFB"/>
        </w:rPr>
        <w:t xml:space="preserve"> </w:t>
      </w:r>
    </w:p>
    <w:p w:rsidR="008D004E" w:rsidRPr="004E345A" w:rsidRDefault="008D004E" w:rsidP="00833FD8">
      <w:pPr>
        <w:pStyle w:val="ListParagraph"/>
        <w:numPr>
          <w:ilvl w:val="0"/>
          <w:numId w:val="14"/>
        </w:numPr>
        <w:jc w:val="both"/>
        <w:rPr>
          <w:rFonts w:ascii="Arial" w:hAnsi="Arial" w:cs="Arial"/>
          <w:sz w:val="24"/>
          <w:szCs w:val="24"/>
          <w:shd w:val="clear" w:color="auto" w:fill="FBFBFB"/>
        </w:rPr>
      </w:pPr>
      <w:r w:rsidRPr="00C80C69">
        <w:rPr>
          <w:rFonts w:ascii="Arial" w:hAnsi="Arial" w:cs="Arial"/>
          <w:sz w:val="24"/>
          <w:szCs w:val="24"/>
          <w:shd w:val="clear" w:color="auto" w:fill="FBFBFB"/>
        </w:rPr>
        <w:t>They have excellent finishing; possess good shock absorption capacity, high strength as well as toughness.</w:t>
      </w:r>
      <w:r w:rsidRPr="00C80C69">
        <w:rPr>
          <w:rStyle w:val="apple-converted-space"/>
          <w:rFonts w:ascii="Arial" w:hAnsi="Arial" w:cs="Arial"/>
          <w:sz w:val="24"/>
          <w:szCs w:val="24"/>
          <w:shd w:val="clear" w:color="auto" w:fill="FBFBFB"/>
        </w:rPr>
        <w:t> </w:t>
      </w:r>
    </w:p>
    <w:p w:rsidR="008D004E" w:rsidRPr="004E345A" w:rsidRDefault="008D004E" w:rsidP="00833FD8">
      <w:pPr>
        <w:pStyle w:val="ListParagraph"/>
        <w:numPr>
          <w:ilvl w:val="0"/>
          <w:numId w:val="14"/>
        </w:numPr>
        <w:jc w:val="both"/>
        <w:rPr>
          <w:rFonts w:ascii="Arial" w:hAnsi="Arial" w:cs="Arial"/>
          <w:sz w:val="24"/>
          <w:szCs w:val="24"/>
          <w:shd w:val="clear" w:color="auto" w:fill="FBFBFB"/>
        </w:rPr>
      </w:pPr>
      <w:r w:rsidRPr="00C80C69">
        <w:rPr>
          <w:rFonts w:ascii="Arial" w:hAnsi="Arial" w:cs="Arial"/>
          <w:sz w:val="24"/>
          <w:szCs w:val="24"/>
          <w:shd w:val="clear" w:color="auto" w:fill="FBFBFB"/>
        </w:rPr>
        <w:t>The plastics materials are corrosion resistant and these are inert as far chemical or changes due to atmospheric oxygen goes; besides these have low thermal expansion of co-efficient.</w:t>
      </w:r>
      <w:r w:rsidRPr="00C80C69">
        <w:rPr>
          <w:rStyle w:val="apple-converted-space"/>
          <w:rFonts w:ascii="Arial" w:hAnsi="Arial" w:cs="Arial"/>
          <w:sz w:val="24"/>
          <w:szCs w:val="24"/>
          <w:shd w:val="clear" w:color="auto" w:fill="FBFBFB"/>
        </w:rPr>
        <w:t> </w:t>
      </w:r>
    </w:p>
    <w:p w:rsidR="008D004E" w:rsidRDefault="008D004E" w:rsidP="00833FD8">
      <w:pPr>
        <w:pStyle w:val="ListParagraph"/>
        <w:numPr>
          <w:ilvl w:val="0"/>
          <w:numId w:val="14"/>
        </w:numPr>
        <w:jc w:val="both"/>
        <w:rPr>
          <w:rFonts w:ascii="Arial" w:hAnsi="Arial" w:cs="Arial"/>
          <w:sz w:val="24"/>
          <w:szCs w:val="24"/>
          <w:shd w:val="clear" w:color="auto" w:fill="FBFBFB"/>
        </w:rPr>
      </w:pPr>
      <w:r w:rsidRPr="00C80C69">
        <w:rPr>
          <w:rFonts w:ascii="Arial" w:hAnsi="Arial" w:cs="Arial"/>
          <w:sz w:val="24"/>
          <w:szCs w:val="24"/>
          <w:shd w:val="clear" w:color="auto" w:fill="FBFBFB"/>
        </w:rPr>
        <w:t>Plastics have water resistant property and possess good adhesiveness. They are strong, durable, good and cheap to produce</w:t>
      </w:r>
    </w:p>
    <w:p w:rsidR="008D004E" w:rsidRDefault="008D004E" w:rsidP="00833FD8">
      <w:pPr>
        <w:pStyle w:val="ListParagraph"/>
        <w:numPr>
          <w:ilvl w:val="0"/>
          <w:numId w:val="14"/>
        </w:numPr>
        <w:jc w:val="both"/>
        <w:rPr>
          <w:rFonts w:ascii="Arial" w:hAnsi="Arial" w:cs="Arial"/>
          <w:sz w:val="24"/>
          <w:szCs w:val="24"/>
          <w:shd w:val="clear" w:color="auto" w:fill="FBFBFB"/>
        </w:rPr>
      </w:pPr>
      <w:r w:rsidRPr="00C80C69">
        <w:rPr>
          <w:rFonts w:ascii="Arial" w:hAnsi="Arial" w:cs="Arial"/>
          <w:sz w:val="24"/>
          <w:szCs w:val="24"/>
          <w:shd w:val="clear" w:color="auto" w:fill="FBFBFB"/>
        </w:rPr>
        <w:t>It is possible to recycle plastic; therefore no decomposition required which is much more expensive and hazardous than recycling.</w:t>
      </w:r>
    </w:p>
    <w:p w:rsidR="008D004E" w:rsidRPr="00EA48B5" w:rsidRDefault="008D004E" w:rsidP="00833FD8">
      <w:pPr>
        <w:pStyle w:val="ListParagraph"/>
        <w:numPr>
          <w:ilvl w:val="0"/>
          <w:numId w:val="14"/>
        </w:numPr>
        <w:jc w:val="both"/>
        <w:rPr>
          <w:rFonts w:ascii="Arial" w:hAnsi="Arial" w:cs="Arial"/>
          <w:sz w:val="24"/>
          <w:szCs w:val="24"/>
          <w:shd w:val="clear" w:color="auto" w:fill="FBFBFB"/>
        </w:rPr>
      </w:pPr>
      <w:r w:rsidRPr="00EA48B5">
        <w:rPr>
          <w:rFonts w:ascii="Arial" w:hAnsi="Arial" w:cs="Arial"/>
          <w:sz w:val="24"/>
          <w:szCs w:val="24"/>
          <w:shd w:val="clear" w:color="auto" w:fill="FBFBFB"/>
        </w:rPr>
        <w:t xml:space="preserve">Plastic can be used in building, construction, electronics, packing and        transportation industries. </w:t>
      </w:r>
      <w:r w:rsidRPr="00EA48B5">
        <w:rPr>
          <w:rFonts w:ascii="Arial" w:hAnsi="Arial" w:cs="Arial"/>
          <w:sz w:val="24"/>
          <w:szCs w:val="24"/>
        </w:rPr>
        <w:br/>
      </w:r>
      <w:r w:rsidRPr="00EA48B5">
        <w:rPr>
          <w:rFonts w:ascii="Arial" w:hAnsi="Arial" w:cs="Arial"/>
          <w:sz w:val="24"/>
          <w:szCs w:val="24"/>
          <w:shd w:val="clear" w:color="auto" w:fill="FBFBFB"/>
        </w:rPr>
        <w:t xml:space="preserve"> </w:t>
      </w:r>
    </w:p>
    <w:p w:rsidR="008D004E" w:rsidRPr="00C80C69" w:rsidRDefault="008D004E" w:rsidP="00833FD8">
      <w:pPr>
        <w:spacing w:after="100" w:afterAutospacing="1" w:line="315" w:lineRule="atLeast"/>
        <w:rPr>
          <w:rFonts w:ascii="Arial" w:hAnsi="Arial" w:cs="Arial"/>
          <w:b/>
          <w:bCs/>
          <w:sz w:val="24"/>
          <w:szCs w:val="24"/>
        </w:rPr>
      </w:pPr>
      <w:r w:rsidRPr="00C80C69">
        <w:rPr>
          <w:rFonts w:ascii="Arial" w:hAnsi="Arial" w:cs="Arial"/>
          <w:b/>
          <w:bCs/>
          <w:sz w:val="24"/>
          <w:szCs w:val="24"/>
        </w:rPr>
        <w:t xml:space="preserve">       </w:t>
      </w:r>
    </w:p>
    <w:p w:rsidR="008D004E" w:rsidRPr="000E6AAD" w:rsidRDefault="008D004E" w:rsidP="00833FD8">
      <w:pPr>
        <w:spacing w:before="100" w:beforeAutospacing="1" w:after="100" w:afterAutospacing="1" w:line="240" w:lineRule="auto"/>
        <w:rPr>
          <w:rFonts w:ascii="Arial" w:hAnsi="Arial" w:cs="Arial"/>
          <w:b/>
          <w:bCs/>
          <w:color w:val="000000"/>
          <w:sz w:val="28"/>
          <w:szCs w:val="28"/>
          <w:u w:val="single"/>
        </w:rPr>
      </w:pPr>
      <w:r w:rsidRPr="000E6AAD">
        <w:rPr>
          <w:rFonts w:ascii="Arial" w:hAnsi="Arial" w:cs="Arial"/>
          <w:b/>
          <w:bCs/>
          <w:color w:val="000000"/>
          <w:sz w:val="28"/>
          <w:szCs w:val="28"/>
          <w:u w:val="single"/>
        </w:rPr>
        <w:t>Impellers can be designed for a variety of applications:</w:t>
      </w:r>
    </w:p>
    <w:p w:rsidR="008D004E" w:rsidRPr="00C80C69" w:rsidRDefault="008D004E" w:rsidP="00833FD8">
      <w:pPr>
        <w:numPr>
          <w:ilvl w:val="0"/>
          <w:numId w:val="10"/>
        </w:numPr>
        <w:tabs>
          <w:tab w:val="clear" w:pos="720"/>
          <w:tab w:val="num" w:pos="567"/>
        </w:tabs>
        <w:spacing w:before="100" w:beforeAutospacing="1" w:after="100" w:afterAutospacing="1" w:line="240" w:lineRule="auto"/>
        <w:ind w:hanging="153"/>
        <w:rPr>
          <w:rFonts w:ascii="Arial" w:hAnsi="Arial" w:cs="Arial"/>
          <w:sz w:val="24"/>
          <w:szCs w:val="24"/>
        </w:rPr>
      </w:pPr>
      <w:r w:rsidRPr="00C80C69">
        <w:rPr>
          <w:rFonts w:ascii="Arial" w:hAnsi="Arial" w:cs="Arial"/>
          <w:sz w:val="24"/>
          <w:szCs w:val="24"/>
        </w:rPr>
        <w:t>The ideal impeller would have an infinite number of vanes of an infinitesimal size.</w:t>
      </w:r>
    </w:p>
    <w:p w:rsidR="008D004E" w:rsidRPr="00C80C69" w:rsidRDefault="008D004E" w:rsidP="00833FD8">
      <w:pPr>
        <w:numPr>
          <w:ilvl w:val="0"/>
          <w:numId w:val="10"/>
        </w:numPr>
        <w:tabs>
          <w:tab w:val="clear" w:pos="720"/>
          <w:tab w:val="num" w:pos="567"/>
        </w:tabs>
        <w:spacing w:before="100" w:beforeAutospacing="1" w:after="100" w:afterAutospacing="1" w:line="240" w:lineRule="auto"/>
        <w:ind w:hanging="153"/>
        <w:rPr>
          <w:rFonts w:ascii="Arial" w:hAnsi="Arial" w:cs="Arial"/>
          <w:sz w:val="24"/>
          <w:szCs w:val="24"/>
        </w:rPr>
      </w:pPr>
      <w:r w:rsidRPr="00C80C69">
        <w:rPr>
          <w:rFonts w:ascii="Arial" w:hAnsi="Arial" w:cs="Arial"/>
          <w:sz w:val="24"/>
          <w:szCs w:val="24"/>
        </w:rPr>
        <w:t>The conventional impeller design with sharp vane edges and restricted areas is not suitable for handling liquids that contain rags, stringy materials and solids like sewage because it will clog. Special non-clogging impellers with blunt edges and large water ways have been developed for these services.</w:t>
      </w:r>
    </w:p>
    <w:p w:rsidR="008D004E" w:rsidRPr="00C80C69" w:rsidRDefault="008D004E" w:rsidP="00833FD8">
      <w:pPr>
        <w:numPr>
          <w:ilvl w:val="0"/>
          <w:numId w:val="10"/>
        </w:numPr>
        <w:tabs>
          <w:tab w:val="clear" w:pos="720"/>
          <w:tab w:val="num" w:pos="567"/>
        </w:tabs>
        <w:spacing w:before="100" w:beforeAutospacing="1" w:after="100" w:afterAutospacing="1" w:line="240" w:lineRule="auto"/>
        <w:ind w:hanging="153"/>
        <w:rPr>
          <w:rFonts w:ascii="Arial" w:hAnsi="Arial" w:cs="Arial"/>
          <w:sz w:val="24"/>
          <w:szCs w:val="24"/>
        </w:rPr>
      </w:pPr>
      <w:r w:rsidRPr="00C80C69">
        <w:rPr>
          <w:rFonts w:ascii="Arial" w:hAnsi="Arial" w:cs="Arial"/>
          <w:sz w:val="24"/>
          <w:szCs w:val="24"/>
        </w:rPr>
        <w:t>Paper pulp impellers are fully open and non-clogging. The screw conveyer end projects far into the suction nozzle permitting the pump to handle high consistency paper pulp stock.</w:t>
      </w:r>
    </w:p>
    <w:p w:rsidR="008D004E" w:rsidRPr="00C80C69" w:rsidRDefault="008D004E" w:rsidP="00833FD8">
      <w:pPr>
        <w:numPr>
          <w:ilvl w:val="0"/>
          <w:numId w:val="10"/>
        </w:numPr>
        <w:tabs>
          <w:tab w:val="clear" w:pos="720"/>
          <w:tab w:val="num" w:pos="567"/>
        </w:tabs>
        <w:spacing w:before="100" w:beforeAutospacing="1" w:after="100" w:afterAutospacing="1" w:line="240" w:lineRule="auto"/>
        <w:ind w:hanging="153"/>
        <w:rPr>
          <w:rFonts w:ascii="Arial" w:hAnsi="Arial" w:cs="Arial"/>
          <w:sz w:val="24"/>
          <w:szCs w:val="24"/>
        </w:rPr>
      </w:pPr>
      <w:r w:rsidRPr="00C80C69">
        <w:rPr>
          <w:rFonts w:ascii="Arial" w:hAnsi="Arial" w:cs="Arial"/>
          <w:sz w:val="24"/>
          <w:szCs w:val="24"/>
        </w:rPr>
        <w:t>Vortex pump designs have recessed impellers that pump the solids by creating a vortex (whirl pool effect) in the volute and the solids move without ever coming into contact with the impeller. You pay for this feature with a greater loss of pump efficiency.</w:t>
      </w:r>
    </w:p>
    <w:p w:rsidR="008D004E" w:rsidRDefault="008D004E" w:rsidP="00833FD8">
      <w:pPr>
        <w:shd w:val="clear" w:color="auto" w:fill="FFFFFF"/>
        <w:spacing w:before="100" w:beforeAutospacing="1" w:after="100" w:afterAutospacing="1" w:line="435" w:lineRule="atLeast"/>
        <w:outlineLvl w:val="0"/>
        <w:rPr>
          <w:rFonts w:ascii="Arial" w:hAnsi="Arial" w:cs="Arial"/>
          <w:b/>
          <w:bCs/>
          <w:color w:val="000000"/>
          <w:kern w:val="36"/>
          <w:sz w:val="24"/>
          <w:szCs w:val="24"/>
          <w:lang w:eastAsia="en-GB"/>
        </w:rPr>
      </w:pPr>
    </w:p>
    <w:p w:rsidR="008D004E" w:rsidRPr="00C80C69" w:rsidRDefault="008D004E" w:rsidP="00833FD8">
      <w:pPr>
        <w:shd w:val="clear" w:color="auto" w:fill="FFFFFF"/>
        <w:spacing w:before="100" w:beforeAutospacing="1" w:after="100" w:afterAutospacing="1" w:line="435" w:lineRule="atLeast"/>
        <w:outlineLvl w:val="0"/>
        <w:rPr>
          <w:rFonts w:ascii="Arial" w:hAnsi="Arial" w:cs="Arial"/>
          <w:b/>
          <w:bCs/>
          <w:color w:val="000000"/>
          <w:kern w:val="36"/>
          <w:sz w:val="28"/>
          <w:szCs w:val="28"/>
          <w:lang w:eastAsia="en-GB"/>
        </w:rPr>
      </w:pPr>
      <w:r w:rsidRPr="00C80C69">
        <w:rPr>
          <w:rFonts w:ascii="Arial" w:hAnsi="Arial" w:cs="Arial"/>
          <w:b/>
          <w:bCs/>
          <w:color w:val="000000"/>
          <w:kern w:val="36"/>
          <w:sz w:val="28"/>
          <w:szCs w:val="28"/>
          <w:lang w:eastAsia="en-GB"/>
        </w:rPr>
        <w:t>Polymer Impellers Prove Impervious to Cavitation, Erosion, and Corrosion</w:t>
      </w:r>
      <w:r>
        <w:rPr>
          <w:rFonts w:ascii="Arial" w:hAnsi="Arial" w:cs="Arial"/>
          <w:b/>
          <w:bCs/>
          <w:color w:val="000000"/>
          <w:kern w:val="36"/>
          <w:sz w:val="28"/>
          <w:szCs w:val="28"/>
          <w:lang w:eastAsia="en-GB"/>
        </w:rPr>
        <w:t>:-</w:t>
      </w:r>
    </w:p>
    <w:p w:rsidR="008D004E" w:rsidRPr="00C80C69" w:rsidRDefault="008D004E" w:rsidP="00833FD8">
      <w:pPr>
        <w:shd w:val="clear" w:color="auto" w:fill="FFFFFF"/>
        <w:spacing w:before="100" w:beforeAutospacing="1" w:after="100" w:afterAutospacing="1" w:line="312" w:lineRule="atLeast"/>
        <w:ind w:left="720"/>
        <w:jc w:val="both"/>
        <w:rPr>
          <w:rFonts w:ascii="Arial" w:hAnsi="Arial" w:cs="Arial"/>
          <w:color w:val="000000"/>
          <w:sz w:val="24"/>
          <w:szCs w:val="24"/>
          <w:lang w:eastAsia="en-GB"/>
        </w:rPr>
      </w:pPr>
      <w:r w:rsidRPr="00C80C69">
        <w:rPr>
          <w:rFonts w:ascii="Arial" w:hAnsi="Arial" w:cs="Arial"/>
          <w:color w:val="000000"/>
          <w:sz w:val="24"/>
          <w:szCs w:val="24"/>
          <w:lang w:eastAsia="en-GB"/>
        </w:rPr>
        <w:t>Intech’s impellers, valvles, seals, and pumps are impervious to corrosion, erosion and cavitation. That means that Intech Power-Core Impellers never corrode in Salt Water, Waste Water, or Chlorinated water or other chemicals or petroliums. Intech engineers have developed complex life calculations of their components of the last 30 years and can accurately predict the life expectancy and total cycles of parts can achieve. </w:t>
      </w:r>
    </w:p>
    <w:p w:rsidR="008D004E" w:rsidRPr="000E6AAD" w:rsidRDefault="008D004E" w:rsidP="00833FD8">
      <w:pPr>
        <w:shd w:val="clear" w:color="auto" w:fill="FFFFFF"/>
        <w:spacing w:before="100" w:beforeAutospacing="1" w:after="100" w:afterAutospacing="1" w:line="312" w:lineRule="atLeast"/>
        <w:rPr>
          <w:rFonts w:ascii="Arial" w:hAnsi="Arial" w:cs="Arial"/>
          <w:b/>
          <w:bCs/>
          <w:color w:val="000000"/>
          <w:sz w:val="28"/>
          <w:szCs w:val="28"/>
          <w:u w:val="single"/>
          <w:lang w:eastAsia="en-GB"/>
        </w:rPr>
      </w:pPr>
      <w:r w:rsidRPr="000E6AAD">
        <w:rPr>
          <w:rFonts w:ascii="Arial" w:hAnsi="Arial" w:cs="Arial"/>
          <w:b/>
          <w:bCs/>
          <w:color w:val="000000"/>
          <w:sz w:val="28"/>
          <w:szCs w:val="28"/>
          <w:u w:val="single"/>
          <w:lang w:eastAsia="en-GB"/>
        </w:rPr>
        <w:t>Advantages of Power-Core Impellers: </w:t>
      </w:r>
    </w:p>
    <w:p w:rsidR="008D004E" w:rsidRPr="00C80C69" w:rsidRDefault="008D004E" w:rsidP="00C21AF8">
      <w:pPr>
        <w:numPr>
          <w:ilvl w:val="0"/>
          <w:numId w:val="11"/>
        </w:numPr>
        <w:shd w:val="clear" w:color="auto" w:fill="FFFFFF"/>
        <w:tabs>
          <w:tab w:val="clear" w:pos="720"/>
          <w:tab w:val="num" w:pos="740"/>
        </w:tabs>
        <w:spacing w:after="0" w:line="245" w:lineRule="atLeast"/>
        <w:ind w:left="360"/>
        <w:rPr>
          <w:rFonts w:ascii="Arial" w:hAnsi="Arial" w:cs="Arial"/>
          <w:color w:val="000000"/>
          <w:sz w:val="24"/>
          <w:szCs w:val="24"/>
          <w:lang w:eastAsia="en-GB"/>
        </w:rPr>
      </w:pPr>
      <w:r>
        <w:rPr>
          <w:rFonts w:ascii="Arial" w:hAnsi="Arial" w:cs="Arial"/>
          <w:color w:val="000000"/>
          <w:sz w:val="24"/>
          <w:szCs w:val="24"/>
          <w:lang w:eastAsia="en-GB"/>
        </w:rPr>
        <w:t xml:space="preserve">     </w:t>
      </w:r>
      <w:r w:rsidRPr="00C80C69">
        <w:rPr>
          <w:rFonts w:ascii="Arial" w:hAnsi="Arial" w:cs="Arial"/>
          <w:color w:val="000000"/>
          <w:sz w:val="24"/>
          <w:szCs w:val="24"/>
          <w:lang w:eastAsia="en-GB"/>
        </w:rPr>
        <w:t>8 times lighter than Stainless Steel(radical improvements in energy efficentcy)</w:t>
      </w:r>
    </w:p>
    <w:p w:rsidR="008D004E" w:rsidRPr="00C80C69" w:rsidRDefault="008D004E" w:rsidP="00C21AF8">
      <w:pPr>
        <w:numPr>
          <w:ilvl w:val="0"/>
          <w:numId w:val="11"/>
        </w:numPr>
        <w:shd w:val="clear" w:color="auto" w:fill="FFFFFF"/>
        <w:tabs>
          <w:tab w:val="clear" w:pos="720"/>
          <w:tab w:val="num" w:pos="740"/>
        </w:tabs>
        <w:spacing w:after="0" w:line="245" w:lineRule="atLeast"/>
        <w:ind w:left="360"/>
        <w:rPr>
          <w:rFonts w:ascii="Arial" w:hAnsi="Arial" w:cs="Arial"/>
          <w:color w:val="000000"/>
          <w:sz w:val="24"/>
          <w:szCs w:val="24"/>
          <w:lang w:eastAsia="en-GB"/>
        </w:rPr>
      </w:pPr>
      <w:r>
        <w:rPr>
          <w:rFonts w:ascii="Arial" w:hAnsi="Arial" w:cs="Arial"/>
          <w:color w:val="000000"/>
          <w:sz w:val="24"/>
          <w:szCs w:val="24"/>
          <w:lang w:eastAsia="en-GB"/>
        </w:rPr>
        <w:t xml:space="preserve">     </w:t>
      </w:r>
      <w:r w:rsidRPr="00C80C69">
        <w:rPr>
          <w:rFonts w:ascii="Arial" w:hAnsi="Arial" w:cs="Arial"/>
          <w:color w:val="000000"/>
          <w:sz w:val="24"/>
          <w:szCs w:val="24"/>
          <w:lang w:eastAsia="en-GB"/>
        </w:rPr>
        <w:t>Tremendous Mechanical Strength</w:t>
      </w:r>
    </w:p>
    <w:p w:rsidR="008D004E" w:rsidRPr="00C80C69" w:rsidRDefault="008D004E" w:rsidP="00C21AF8">
      <w:pPr>
        <w:numPr>
          <w:ilvl w:val="0"/>
          <w:numId w:val="11"/>
        </w:numPr>
        <w:shd w:val="clear" w:color="auto" w:fill="FFFFFF"/>
        <w:tabs>
          <w:tab w:val="clear" w:pos="720"/>
          <w:tab w:val="num" w:pos="740"/>
        </w:tabs>
        <w:spacing w:after="0" w:line="245" w:lineRule="atLeast"/>
        <w:ind w:left="360"/>
        <w:rPr>
          <w:rFonts w:ascii="Arial" w:hAnsi="Arial" w:cs="Arial"/>
          <w:color w:val="000000"/>
          <w:sz w:val="24"/>
          <w:szCs w:val="24"/>
          <w:lang w:eastAsia="en-GB"/>
        </w:rPr>
      </w:pPr>
      <w:r>
        <w:rPr>
          <w:rFonts w:ascii="Arial" w:hAnsi="Arial" w:cs="Arial"/>
          <w:color w:val="000000"/>
          <w:sz w:val="24"/>
          <w:szCs w:val="24"/>
          <w:lang w:eastAsia="en-GB"/>
        </w:rPr>
        <w:t xml:space="preserve">     </w:t>
      </w:r>
      <w:r w:rsidRPr="00C80C69">
        <w:rPr>
          <w:rFonts w:ascii="Arial" w:hAnsi="Arial" w:cs="Arial"/>
          <w:color w:val="000000"/>
          <w:sz w:val="24"/>
          <w:szCs w:val="24"/>
          <w:lang w:eastAsia="en-GB"/>
        </w:rPr>
        <w:t>Corrosion Resistant</w:t>
      </w:r>
    </w:p>
    <w:p w:rsidR="008D004E" w:rsidRPr="00C80C69" w:rsidRDefault="008D004E" w:rsidP="00C21AF8">
      <w:pPr>
        <w:numPr>
          <w:ilvl w:val="0"/>
          <w:numId w:val="11"/>
        </w:numPr>
        <w:shd w:val="clear" w:color="auto" w:fill="FFFFFF"/>
        <w:tabs>
          <w:tab w:val="clear" w:pos="720"/>
          <w:tab w:val="num" w:pos="740"/>
        </w:tabs>
        <w:spacing w:after="0" w:line="245" w:lineRule="atLeast"/>
        <w:ind w:left="360"/>
        <w:rPr>
          <w:rFonts w:ascii="Arial" w:hAnsi="Arial" w:cs="Arial"/>
          <w:color w:val="000000"/>
          <w:sz w:val="24"/>
          <w:szCs w:val="24"/>
          <w:lang w:eastAsia="en-GB"/>
        </w:rPr>
      </w:pPr>
      <w:r>
        <w:rPr>
          <w:rFonts w:ascii="Arial" w:hAnsi="Arial" w:cs="Arial"/>
          <w:color w:val="000000"/>
          <w:sz w:val="24"/>
          <w:szCs w:val="24"/>
          <w:lang w:eastAsia="en-GB"/>
        </w:rPr>
        <w:t xml:space="preserve">     </w:t>
      </w:r>
      <w:r w:rsidRPr="00C80C69">
        <w:rPr>
          <w:rFonts w:ascii="Arial" w:hAnsi="Arial" w:cs="Arial"/>
          <w:color w:val="000000"/>
          <w:sz w:val="24"/>
          <w:szCs w:val="24"/>
          <w:lang w:eastAsia="en-GB"/>
        </w:rPr>
        <w:t>Erosion Resistant</w:t>
      </w:r>
    </w:p>
    <w:p w:rsidR="008D004E" w:rsidRPr="00C80C69" w:rsidRDefault="008D004E" w:rsidP="00C21AF8">
      <w:pPr>
        <w:numPr>
          <w:ilvl w:val="0"/>
          <w:numId w:val="11"/>
        </w:numPr>
        <w:shd w:val="clear" w:color="auto" w:fill="FFFFFF"/>
        <w:tabs>
          <w:tab w:val="clear" w:pos="720"/>
          <w:tab w:val="num" w:pos="740"/>
        </w:tabs>
        <w:spacing w:after="0" w:line="245" w:lineRule="atLeast"/>
        <w:ind w:left="360"/>
        <w:rPr>
          <w:rFonts w:ascii="Arial" w:hAnsi="Arial" w:cs="Arial"/>
          <w:color w:val="000000"/>
          <w:sz w:val="24"/>
          <w:szCs w:val="24"/>
          <w:lang w:eastAsia="en-GB"/>
        </w:rPr>
      </w:pPr>
      <w:r>
        <w:rPr>
          <w:rFonts w:ascii="Arial" w:hAnsi="Arial" w:cs="Arial"/>
          <w:color w:val="000000"/>
          <w:sz w:val="24"/>
          <w:szCs w:val="24"/>
          <w:lang w:eastAsia="en-GB"/>
        </w:rPr>
        <w:t xml:space="preserve">     </w:t>
      </w:r>
      <w:r w:rsidRPr="00C80C69">
        <w:rPr>
          <w:rFonts w:ascii="Arial" w:hAnsi="Arial" w:cs="Arial"/>
          <w:color w:val="000000"/>
          <w:sz w:val="24"/>
          <w:szCs w:val="24"/>
          <w:lang w:eastAsia="en-GB"/>
        </w:rPr>
        <w:t>Cavitation Resistant</w:t>
      </w:r>
    </w:p>
    <w:p w:rsidR="008D004E" w:rsidRPr="00C80C69" w:rsidRDefault="008D004E" w:rsidP="00C21AF8">
      <w:pPr>
        <w:numPr>
          <w:ilvl w:val="0"/>
          <w:numId w:val="11"/>
        </w:numPr>
        <w:shd w:val="clear" w:color="auto" w:fill="FFFFFF"/>
        <w:tabs>
          <w:tab w:val="clear" w:pos="720"/>
          <w:tab w:val="num" w:pos="740"/>
        </w:tabs>
        <w:spacing w:after="0" w:line="245" w:lineRule="atLeast"/>
        <w:ind w:left="360"/>
        <w:rPr>
          <w:rFonts w:ascii="Arial" w:hAnsi="Arial" w:cs="Arial"/>
          <w:color w:val="000000"/>
          <w:sz w:val="24"/>
          <w:szCs w:val="24"/>
          <w:lang w:eastAsia="en-GB"/>
        </w:rPr>
      </w:pPr>
      <w:r>
        <w:rPr>
          <w:rFonts w:ascii="Arial" w:hAnsi="Arial" w:cs="Arial"/>
          <w:color w:val="000000"/>
          <w:sz w:val="24"/>
          <w:szCs w:val="24"/>
          <w:lang w:eastAsia="en-GB"/>
        </w:rPr>
        <w:t xml:space="preserve">     </w:t>
      </w:r>
      <w:r w:rsidRPr="00C80C69">
        <w:rPr>
          <w:rFonts w:ascii="Arial" w:hAnsi="Arial" w:cs="Arial"/>
          <w:color w:val="000000"/>
          <w:sz w:val="24"/>
          <w:szCs w:val="24"/>
          <w:lang w:eastAsia="en-GB"/>
        </w:rPr>
        <w:t>Eliminate Balance Problems</w:t>
      </w:r>
    </w:p>
    <w:p w:rsidR="008D004E" w:rsidRPr="00C80C69" w:rsidRDefault="008D004E" w:rsidP="00C21AF8">
      <w:pPr>
        <w:numPr>
          <w:ilvl w:val="0"/>
          <w:numId w:val="11"/>
        </w:numPr>
        <w:shd w:val="clear" w:color="auto" w:fill="FFFFFF"/>
        <w:tabs>
          <w:tab w:val="clear" w:pos="720"/>
          <w:tab w:val="num" w:pos="740"/>
        </w:tabs>
        <w:spacing w:after="0" w:line="245" w:lineRule="atLeast"/>
        <w:ind w:left="360"/>
        <w:rPr>
          <w:rFonts w:ascii="Arial" w:hAnsi="Arial" w:cs="Arial"/>
          <w:color w:val="000000"/>
          <w:sz w:val="24"/>
          <w:szCs w:val="24"/>
          <w:lang w:eastAsia="en-GB"/>
        </w:rPr>
      </w:pPr>
      <w:r>
        <w:rPr>
          <w:rFonts w:ascii="Arial" w:hAnsi="Arial" w:cs="Arial"/>
          <w:color w:val="000000"/>
          <w:sz w:val="24"/>
          <w:szCs w:val="24"/>
          <w:lang w:eastAsia="en-GB"/>
        </w:rPr>
        <w:t xml:space="preserve">     </w:t>
      </w:r>
      <w:r w:rsidRPr="00C80C69">
        <w:rPr>
          <w:rFonts w:ascii="Arial" w:hAnsi="Arial" w:cs="Arial"/>
          <w:color w:val="000000"/>
          <w:sz w:val="24"/>
          <w:szCs w:val="24"/>
          <w:lang w:eastAsia="en-GB"/>
        </w:rPr>
        <w:t>Eliminate Electrolysis</w:t>
      </w:r>
    </w:p>
    <w:p w:rsidR="008D004E" w:rsidRPr="00C80C69" w:rsidRDefault="008D004E" w:rsidP="00C21AF8">
      <w:pPr>
        <w:numPr>
          <w:ilvl w:val="0"/>
          <w:numId w:val="11"/>
        </w:numPr>
        <w:shd w:val="clear" w:color="auto" w:fill="FFFFFF"/>
        <w:tabs>
          <w:tab w:val="clear" w:pos="720"/>
          <w:tab w:val="num" w:pos="740"/>
        </w:tabs>
        <w:spacing w:after="0" w:line="245" w:lineRule="atLeast"/>
        <w:ind w:left="360"/>
        <w:rPr>
          <w:rFonts w:ascii="Arial" w:hAnsi="Arial" w:cs="Arial"/>
          <w:color w:val="000000"/>
          <w:sz w:val="24"/>
          <w:szCs w:val="24"/>
          <w:lang w:eastAsia="en-GB"/>
        </w:rPr>
      </w:pPr>
      <w:r>
        <w:rPr>
          <w:rFonts w:ascii="Arial" w:hAnsi="Arial" w:cs="Arial"/>
          <w:color w:val="000000"/>
          <w:sz w:val="24"/>
          <w:szCs w:val="24"/>
          <w:lang w:eastAsia="en-GB"/>
        </w:rPr>
        <w:t xml:space="preserve">     </w:t>
      </w:r>
      <w:r w:rsidRPr="00C80C69">
        <w:rPr>
          <w:rFonts w:ascii="Arial" w:hAnsi="Arial" w:cs="Arial"/>
          <w:color w:val="000000"/>
          <w:sz w:val="24"/>
          <w:szCs w:val="24"/>
          <w:lang w:eastAsia="en-GB"/>
        </w:rPr>
        <w:t>Prevent Catastrophic Failur</w:t>
      </w:r>
    </w:p>
    <w:p w:rsidR="008D004E" w:rsidRPr="000E6AAD" w:rsidRDefault="008D004E" w:rsidP="00C21AF8">
      <w:pPr>
        <w:numPr>
          <w:ilvl w:val="0"/>
          <w:numId w:val="11"/>
        </w:numPr>
        <w:shd w:val="clear" w:color="auto" w:fill="FFFFFF"/>
        <w:spacing w:after="0" w:line="245" w:lineRule="atLeast"/>
        <w:ind w:left="360"/>
        <w:rPr>
          <w:rFonts w:ascii="Arial" w:hAnsi="Arial" w:cs="Arial"/>
          <w:color w:val="000000"/>
          <w:sz w:val="24"/>
          <w:szCs w:val="24"/>
          <w:lang w:eastAsia="en-GB"/>
        </w:rPr>
      </w:pPr>
      <w:r>
        <w:rPr>
          <w:rFonts w:ascii="Arial" w:hAnsi="Arial" w:cs="Arial"/>
          <w:color w:val="000000"/>
          <w:sz w:val="24"/>
          <w:szCs w:val="24"/>
          <w:lang w:eastAsia="en-GB"/>
        </w:rPr>
        <w:t xml:space="preserve">     </w:t>
      </w:r>
      <w:r w:rsidRPr="00C80C69">
        <w:rPr>
          <w:rFonts w:ascii="Arial" w:hAnsi="Arial" w:cs="Arial"/>
          <w:color w:val="000000"/>
          <w:sz w:val="24"/>
          <w:szCs w:val="24"/>
          <w:lang w:eastAsia="en-GB"/>
        </w:rPr>
        <w:t>Can Start the Pump Dry</w:t>
      </w:r>
    </w:p>
    <w:p w:rsidR="008D004E" w:rsidRPr="00C80C69" w:rsidRDefault="008D004E" w:rsidP="00833FD8">
      <w:pPr>
        <w:shd w:val="clear" w:color="auto" w:fill="FFFFFF"/>
        <w:spacing w:before="100" w:beforeAutospacing="1" w:after="100" w:afterAutospacing="1" w:line="312" w:lineRule="atLeast"/>
        <w:ind w:left="720"/>
        <w:rPr>
          <w:rFonts w:ascii="Arial" w:hAnsi="Arial" w:cs="Arial"/>
          <w:color w:val="000000"/>
          <w:sz w:val="24"/>
          <w:szCs w:val="24"/>
          <w:lang w:eastAsia="en-GB"/>
        </w:rPr>
      </w:pPr>
      <w:r w:rsidRPr="00C80C69">
        <w:rPr>
          <w:rFonts w:ascii="Arial" w:hAnsi="Arial" w:cs="Arial"/>
          <w:color w:val="000000"/>
          <w:sz w:val="24"/>
          <w:szCs w:val="24"/>
          <w:lang w:eastAsia="en-GB"/>
        </w:rPr>
        <w:t>Intech’s impellers, valvles, seals, and pumps are impervious to corrosion, erosion and cavitation. </w:t>
      </w:r>
      <w:r w:rsidRPr="00C80C69">
        <w:rPr>
          <w:rFonts w:ascii="Arial" w:hAnsi="Arial" w:cs="Arial"/>
          <w:color w:val="000000"/>
          <w:sz w:val="24"/>
          <w:szCs w:val="24"/>
          <w:lang w:eastAsia="en-GB"/>
        </w:rPr>
        <w:br/>
        <w:t>That means that Intech Power-Core Impellers never corrode in Salt Water, Waste Water, or Chlorinated water or other chemical applications. Intech engineers have developed complex life calculations of their components of the last 30 years and can accurately predict the life expectancy and total cycles of their components.</w:t>
      </w:r>
    </w:p>
    <w:p w:rsidR="008D004E" w:rsidRPr="00C80C69" w:rsidRDefault="008D004E" w:rsidP="00833FD8">
      <w:pPr>
        <w:shd w:val="clear" w:color="auto" w:fill="FFFFFF"/>
        <w:spacing w:before="100" w:beforeAutospacing="1" w:after="100" w:afterAutospacing="1" w:line="312" w:lineRule="atLeast"/>
        <w:ind w:left="720"/>
        <w:rPr>
          <w:rFonts w:ascii="Arial" w:hAnsi="Arial" w:cs="Arial"/>
          <w:color w:val="000000"/>
          <w:sz w:val="24"/>
          <w:szCs w:val="24"/>
          <w:lang w:eastAsia="en-GB"/>
        </w:rPr>
      </w:pPr>
      <w:r w:rsidRPr="00C80C69">
        <w:rPr>
          <w:rFonts w:ascii="Arial" w:hAnsi="Arial" w:cs="Arial"/>
          <w:color w:val="000000"/>
          <w:sz w:val="24"/>
          <w:szCs w:val="24"/>
          <w:lang w:eastAsia="en-GB"/>
        </w:rPr>
        <w:t>Power-Core impellers are 100% cast out of a propriety formula that yields the only grade of non hygroscopic nylon named Intech Power-core. Intech’s proprietary material offers higher Mechanical Strength, ideal Balance, enhanced Performance, Smooth &amp; even Surfaces, and ultimately  Longer Life.</w:t>
      </w:r>
    </w:p>
    <w:p w:rsidR="008D004E" w:rsidRPr="00ED400D" w:rsidRDefault="008D004E" w:rsidP="00833FD8">
      <w:pPr>
        <w:shd w:val="clear" w:color="auto" w:fill="FFFFFF"/>
        <w:spacing w:before="100" w:beforeAutospacing="1" w:after="100" w:afterAutospacing="1" w:line="312" w:lineRule="atLeast"/>
        <w:ind w:left="720"/>
        <w:rPr>
          <w:rFonts w:ascii="Arial" w:hAnsi="Arial" w:cs="Arial"/>
          <w:color w:val="000000"/>
          <w:sz w:val="24"/>
          <w:szCs w:val="24"/>
          <w:lang w:eastAsia="en-GB"/>
        </w:rPr>
      </w:pPr>
      <w:r w:rsidRPr="00C80C69">
        <w:rPr>
          <w:rFonts w:ascii="Arial" w:hAnsi="Arial" w:cs="Arial"/>
          <w:color w:val="000000"/>
          <w:sz w:val="24"/>
          <w:szCs w:val="24"/>
          <w:lang w:eastAsia="en-GB"/>
        </w:rPr>
        <w:t>Intech Power-core Impellers are engineered and precision cast. The impeller vane geometry can be designed to maximize efficiency and performance. This attention to engineering can eliminate problems caused by cavitation, recirculation, and radial thrust. The efficient production methodology of Power-core permits for Impeller Vane shapes to be easily modified allowing for specific application and performance requests. </w:t>
      </w:r>
    </w:p>
    <w:p w:rsidR="008D004E" w:rsidRPr="00C80C69" w:rsidRDefault="008D004E" w:rsidP="00833FD8">
      <w:pPr>
        <w:shd w:val="clear" w:color="auto" w:fill="FFFFFF"/>
        <w:spacing w:before="100" w:beforeAutospacing="1" w:after="100" w:afterAutospacing="1" w:line="480" w:lineRule="atLeast"/>
        <w:outlineLvl w:val="0"/>
        <w:rPr>
          <w:rFonts w:ascii="Arial" w:hAnsi="Arial" w:cs="Arial"/>
          <w:b/>
          <w:bCs/>
          <w:color w:val="000000"/>
          <w:kern w:val="36"/>
          <w:sz w:val="28"/>
          <w:szCs w:val="28"/>
          <w:lang w:eastAsia="en-GB"/>
        </w:rPr>
      </w:pPr>
      <w:r w:rsidRPr="00C80C69">
        <w:rPr>
          <w:rFonts w:ascii="Arial" w:hAnsi="Arial" w:cs="Arial"/>
          <w:b/>
          <w:bCs/>
          <w:color w:val="000000"/>
          <w:kern w:val="36"/>
          <w:sz w:val="28"/>
          <w:szCs w:val="28"/>
          <w:lang w:eastAsia="en-GB"/>
        </w:rPr>
        <w:t>Power-Core Polymer Impellers Resist Cavitation, Corrosion, and Erosion</w:t>
      </w:r>
      <w:r>
        <w:rPr>
          <w:rFonts w:ascii="Arial" w:hAnsi="Arial" w:cs="Arial"/>
          <w:b/>
          <w:bCs/>
          <w:color w:val="000000"/>
          <w:kern w:val="36"/>
          <w:sz w:val="28"/>
          <w:szCs w:val="28"/>
          <w:lang w:eastAsia="en-GB"/>
        </w:rPr>
        <w:t>:-</w:t>
      </w:r>
    </w:p>
    <w:p w:rsidR="008D004E" w:rsidRPr="00C80C69" w:rsidRDefault="008D004E" w:rsidP="00833FD8">
      <w:pPr>
        <w:shd w:val="clear" w:color="auto" w:fill="FFFFFF"/>
        <w:spacing w:before="100" w:beforeAutospacing="1" w:after="100" w:afterAutospacing="1" w:line="345" w:lineRule="atLeast"/>
        <w:ind w:left="720"/>
        <w:rPr>
          <w:rFonts w:ascii="Arial" w:hAnsi="Arial" w:cs="Arial"/>
          <w:color w:val="000000"/>
          <w:sz w:val="24"/>
          <w:szCs w:val="24"/>
          <w:lang w:eastAsia="en-GB"/>
        </w:rPr>
      </w:pPr>
      <w:r w:rsidRPr="00C80C69">
        <w:rPr>
          <w:rFonts w:ascii="Arial" w:hAnsi="Arial" w:cs="Arial"/>
          <w:color w:val="000000"/>
          <w:sz w:val="24"/>
          <w:szCs w:val="24"/>
          <w:lang w:eastAsia="en-GB"/>
        </w:rPr>
        <w:t>Power-core  impellers are cast into near net shapes - reducing the machining cost of traditional fiber reinforeced phenolic components. The unique balance of properties of our impellers allows them outlast and outperform metal and composite impellers. </w:t>
      </w:r>
    </w:p>
    <w:p w:rsidR="008D004E" w:rsidRPr="00C80C69" w:rsidRDefault="008D004E" w:rsidP="00833FD8">
      <w:pPr>
        <w:shd w:val="clear" w:color="auto" w:fill="FFFFFF"/>
        <w:spacing w:before="100" w:beforeAutospacing="1" w:after="100" w:afterAutospacing="1" w:line="345" w:lineRule="atLeast"/>
        <w:jc w:val="center"/>
        <w:rPr>
          <w:rFonts w:ascii="Arial" w:hAnsi="Arial" w:cs="Arial"/>
          <w:color w:val="000000"/>
          <w:sz w:val="24"/>
          <w:szCs w:val="24"/>
          <w:lang w:eastAsia="en-GB"/>
        </w:rPr>
      </w:pPr>
      <w:r w:rsidRPr="00621855">
        <w:rPr>
          <w:rFonts w:ascii="Arial" w:hAnsi="Arial" w:cs="Arial"/>
          <w:noProof/>
          <w:color w:val="000000"/>
          <w:sz w:val="24"/>
          <w:szCs w:val="24"/>
          <w:lang w:val="en-GB" w:eastAsia="en-GB"/>
        </w:rPr>
        <w:pict>
          <v:shape id="_x0000_i1046" type="#_x0000_t75" alt="describe the image" style="width:382.5pt;height:196.5pt;visibility:visible">
            <v:imagedata r:id="rId38" o:title=""/>
          </v:shape>
        </w:pict>
      </w:r>
    </w:p>
    <w:p w:rsidR="008D004E" w:rsidRDefault="008D004E" w:rsidP="00833FD8">
      <w:pPr>
        <w:shd w:val="clear" w:color="auto" w:fill="FFFFFF"/>
        <w:spacing w:before="100" w:beforeAutospacing="1" w:after="100" w:afterAutospacing="1" w:line="345" w:lineRule="atLeast"/>
        <w:ind w:left="720"/>
        <w:rPr>
          <w:rFonts w:ascii="Arial" w:hAnsi="Arial" w:cs="Arial"/>
          <w:color w:val="000000"/>
          <w:sz w:val="24"/>
          <w:szCs w:val="24"/>
          <w:lang w:eastAsia="en-GB"/>
        </w:rPr>
      </w:pPr>
      <w:r w:rsidRPr="00C80C69">
        <w:rPr>
          <w:rFonts w:ascii="Arial" w:hAnsi="Arial" w:cs="Arial"/>
          <w:color w:val="000000"/>
          <w:sz w:val="24"/>
          <w:szCs w:val="24"/>
          <w:lang w:eastAsia="en-GB"/>
        </w:rPr>
        <w:t>For 30 years Intech has been a  leader self-lubricating components for power transmission and motion applications . Recent studies by Intech’s RD department have yielded insights into an innovative pump solution for the</w:t>
      </w:r>
      <w:r>
        <w:rPr>
          <w:rFonts w:ascii="Arial" w:hAnsi="Arial" w:cs="Arial"/>
          <w:color w:val="000000"/>
          <w:sz w:val="24"/>
          <w:szCs w:val="24"/>
          <w:lang w:eastAsia="en-GB"/>
        </w:rPr>
        <w:t xml:space="preserve"> Marine and Industrial markets.</w:t>
      </w:r>
      <w:r w:rsidRPr="00C80C69">
        <w:rPr>
          <w:rFonts w:ascii="Arial" w:hAnsi="Arial" w:cs="Arial"/>
          <w:color w:val="000000"/>
          <w:sz w:val="24"/>
          <w:szCs w:val="24"/>
          <w:lang w:eastAsia="en-GB"/>
        </w:rPr>
        <w:t>Intech’s impellers, valvles, seals, and pumps are impervious to corrosion, erosion and cavitation. </w:t>
      </w:r>
    </w:p>
    <w:p w:rsidR="008D004E" w:rsidRDefault="008D004E" w:rsidP="00833FD8">
      <w:pPr>
        <w:shd w:val="clear" w:color="auto" w:fill="FFFFFF"/>
        <w:spacing w:before="100" w:beforeAutospacing="1" w:after="100" w:afterAutospacing="1" w:line="345" w:lineRule="atLeast"/>
        <w:ind w:left="720"/>
        <w:rPr>
          <w:rFonts w:cs="Times New Roman"/>
        </w:rPr>
      </w:pPr>
      <w:r w:rsidRPr="00322F06">
        <w:rPr>
          <w:rFonts w:ascii="Arial" w:hAnsi="Arial" w:cs="Arial"/>
          <w:color w:val="000000"/>
          <w:sz w:val="24"/>
          <w:szCs w:val="24"/>
          <w:lang w:eastAsia="en-GB"/>
        </w:rPr>
        <w:t>That means that Intech Power-Core Impellers never corrode in Salt Water, Waste Water, or Chlorinated water or many other chemical applications. Intech engineers have developed complex life calculations of plastics of the last 30 years and can accurately predict the life expectancy</w:t>
      </w:r>
    </w:p>
    <w:p w:rsidR="008D004E" w:rsidRPr="00C80C69" w:rsidRDefault="008D004E" w:rsidP="00833FD8">
      <w:pPr>
        <w:shd w:val="clear" w:color="auto" w:fill="FFFFFF"/>
        <w:spacing w:before="100" w:beforeAutospacing="1" w:after="100" w:afterAutospacing="1" w:line="345" w:lineRule="atLeast"/>
        <w:ind w:left="720"/>
        <w:rPr>
          <w:rFonts w:ascii="Arial" w:hAnsi="Arial" w:cs="Arial"/>
          <w:color w:val="000000"/>
          <w:sz w:val="24"/>
          <w:szCs w:val="24"/>
          <w:lang w:eastAsia="en-GB"/>
        </w:rPr>
      </w:pPr>
      <w:r w:rsidRPr="00621855">
        <w:rPr>
          <w:rFonts w:ascii="Arial" w:hAnsi="Arial" w:cs="Arial"/>
          <w:noProof/>
          <w:color w:val="000000"/>
          <w:sz w:val="24"/>
          <w:szCs w:val="24"/>
          <w:lang w:val="en-GB" w:eastAsia="en-GB"/>
        </w:rPr>
        <w:pict>
          <v:shape id="Picture 30" o:spid="_x0000_i1047" type="#_x0000_t75" alt="cavitation test result resized 600" style="width:424.5pt;height:444pt;visibility:visible">
            <v:imagedata r:id="rId39" o:title=""/>
          </v:shape>
        </w:pict>
      </w:r>
    </w:p>
    <w:p w:rsidR="008D004E" w:rsidRPr="00C80C69" w:rsidRDefault="008D004E" w:rsidP="00833FD8">
      <w:pPr>
        <w:shd w:val="clear" w:color="auto" w:fill="FFFFFF"/>
        <w:spacing w:before="100" w:beforeAutospacing="1" w:after="100" w:afterAutospacing="1" w:line="345" w:lineRule="atLeast"/>
        <w:rPr>
          <w:rFonts w:ascii="Arial" w:hAnsi="Arial" w:cs="Arial"/>
          <w:color w:val="000000"/>
          <w:sz w:val="24"/>
          <w:szCs w:val="24"/>
          <w:lang w:eastAsia="en-GB"/>
        </w:rPr>
      </w:pPr>
    </w:p>
    <w:p w:rsidR="008D004E" w:rsidRPr="00C80C69" w:rsidRDefault="008D004E" w:rsidP="00833FD8">
      <w:pPr>
        <w:shd w:val="clear" w:color="auto" w:fill="FFFFFF"/>
        <w:spacing w:after="0" w:line="300" w:lineRule="atLeast"/>
        <w:rPr>
          <w:rFonts w:ascii="Arial" w:hAnsi="Arial" w:cs="Arial"/>
          <w:color w:val="000000"/>
          <w:sz w:val="24"/>
          <w:szCs w:val="24"/>
          <w:lang w:eastAsia="en-GB"/>
        </w:rPr>
      </w:pPr>
    </w:p>
    <w:p w:rsidR="008D004E" w:rsidRPr="00C80C69" w:rsidRDefault="008D004E" w:rsidP="00833FD8">
      <w:pPr>
        <w:shd w:val="clear" w:color="auto" w:fill="FFFFFF"/>
        <w:spacing w:before="100" w:beforeAutospacing="1" w:after="100" w:afterAutospacing="1" w:line="345" w:lineRule="atLeast"/>
        <w:ind w:left="720"/>
        <w:rPr>
          <w:rFonts w:ascii="Arial" w:hAnsi="Arial" w:cs="Arial"/>
          <w:color w:val="000000"/>
          <w:sz w:val="24"/>
          <w:szCs w:val="24"/>
          <w:lang w:eastAsia="en-GB"/>
        </w:rPr>
      </w:pPr>
      <w:r w:rsidRPr="00C80C69">
        <w:rPr>
          <w:rFonts w:ascii="Arial" w:hAnsi="Arial" w:cs="Arial"/>
          <w:color w:val="000000"/>
          <w:sz w:val="24"/>
          <w:szCs w:val="24"/>
          <w:lang w:eastAsia="en-GB"/>
        </w:rPr>
        <w:t>Power-Core impellers are cast out of a propriety formula that yields the only grade of non hygroscopic cast nylon named Intech Power-core. Intech’s proprietary material offers higher mechanical strength, ideal balance, enhanced performance, smooth &amp; even surfaces, and ultimately longer life.</w:t>
      </w:r>
    </w:p>
    <w:p w:rsidR="008D004E" w:rsidRDefault="008D004E" w:rsidP="00833FD8">
      <w:pPr>
        <w:shd w:val="clear" w:color="auto" w:fill="FFFFFF"/>
        <w:spacing w:before="100" w:beforeAutospacing="1" w:after="100" w:afterAutospacing="1" w:line="345" w:lineRule="atLeast"/>
        <w:rPr>
          <w:rFonts w:ascii="Arial" w:hAnsi="Arial" w:cs="Arial"/>
          <w:b/>
          <w:bCs/>
          <w:color w:val="000000"/>
          <w:sz w:val="24"/>
          <w:szCs w:val="24"/>
          <w:u w:val="single"/>
          <w:lang w:eastAsia="en-GB"/>
        </w:rPr>
      </w:pPr>
    </w:p>
    <w:p w:rsidR="008D004E" w:rsidRPr="00D859EB" w:rsidRDefault="008D004E" w:rsidP="00833FD8">
      <w:pPr>
        <w:shd w:val="clear" w:color="auto" w:fill="FFFFFF"/>
        <w:spacing w:before="100" w:beforeAutospacing="1" w:after="100" w:afterAutospacing="1" w:line="345" w:lineRule="atLeast"/>
        <w:rPr>
          <w:rFonts w:ascii="Arial" w:hAnsi="Arial" w:cs="Arial"/>
          <w:b/>
          <w:bCs/>
          <w:color w:val="000000"/>
          <w:sz w:val="28"/>
          <w:szCs w:val="28"/>
          <w:u w:val="single"/>
          <w:lang w:eastAsia="en-GB"/>
        </w:rPr>
      </w:pPr>
      <w:r w:rsidRPr="00D859EB">
        <w:rPr>
          <w:rFonts w:ascii="Arial" w:hAnsi="Arial" w:cs="Arial"/>
          <w:b/>
          <w:bCs/>
          <w:color w:val="000000"/>
          <w:sz w:val="28"/>
          <w:szCs w:val="28"/>
          <w:u w:val="single"/>
          <w:lang w:eastAsia="en-GB"/>
        </w:rPr>
        <w:t>Some advantages include: </w:t>
      </w:r>
    </w:p>
    <w:p w:rsidR="008D004E" w:rsidRPr="00E7691A" w:rsidRDefault="008D004E" w:rsidP="00833FD8">
      <w:pPr>
        <w:pStyle w:val="ListParagraph"/>
        <w:numPr>
          <w:ilvl w:val="0"/>
          <w:numId w:val="15"/>
        </w:numPr>
        <w:shd w:val="clear" w:color="auto" w:fill="FFFFFF"/>
        <w:spacing w:before="100" w:beforeAutospacing="1" w:after="100" w:afterAutospacing="1" w:line="345" w:lineRule="atLeast"/>
        <w:jc w:val="both"/>
        <w:rPr>
          <w:rFonts w:ascii="Arial" w:hAnsi="Arial" w:cs="Arial"/>
          <w:color w:val="000000"/>
          <w:sz w:val="24"/>
          <w:szCs w:val="24"/>
          <w:lang w:eastAsia="en-GB"/>
        </w:rPr>
      </w:pPr>
      <w:r w:rsidRPr="00E7691A">
        <w:rPr>
          <w:rFonts w:ascii="Arial" w:hAnsi="Arial" w:cs="Arial"/>
          <w:color w:val="000000"/>
          <w:sz w:val="24"/>
          <w:szCs w:val="24"/>
          <w:lang w:eastAsia="en-GB"/>
        </w:rPr>
        <w:t>Corrosion Resistant and Chemical Resistant</w:t>
      </w:r>
    </w:p>
    <w:p w:rsidR="008D004E" w:rsidRPr="00E7691A" w:rsidRDefault="008D004E" w:rsidP="00833FD8">
      <w:pPr>
        <w:pStyle w:val="ListParagraph"/>
        <w:numPr>
          <w:ilvl w:val="0"/>
          <w:numId w:val="15"/>
        </w:numPr>
        <w:shd w:val="clear" w:color="auto" w:fill="FFFFFF"/>
        <w:spacing w:before="100" w:beforeAutospacing="1" w:after="100" w:afterAutospacing="1" w:line="345" w:lineRule="atLeast"/>
        <w:jc w:val="both"/>
        <w:rPr>
          <w:rFonts w:ascii="Arial" w:hAnsi="Arial" w:cs="Arial"/>
          <w:color w:val="000000"/>
          <w:sz w:val="24"/>
          <w:szCs w:val="24"/>
          <w:lang w:eastAsia="en-GB"/>
        </w:rPr>
      </w:pPr>
      <w:r w:rsidRPr="00E7691A">
        <w:rPr>
          <w:rFonts w:ascii="Arial" w:hAnsi="Arial" w:cs="Arial"/>
          <w:color w:val="000000"/>
          <w:sz w:val="24"/>
          <w:szCs w:val="24"/>
          <w:lang w:eastAsia="en-GB"/>
        </w:rPr>
        <w:t>Never Corrode in Salt water – Waste water – Chlorinated water – Petroleum applications</w:t>
      </w:r>
    </w:p>
    <w:p w:rsidR="008D004E" w:rsidRPr="00E7691A" w:rsidRDefault="008D004E" w:rsidP="00833FD8">
      <w:pPr>
        <w:pStyle w:val="ListParagraph"/>
        <w:numPr>
          <w:ilvl w:val="0"/>
          <w:numId w:val="15"/>
        </w:numPr>
        <w:shd w:val="clear" w:color="auto" w:fill="FFFFFF"/>
        <w:spacing w:before="100" w:beforeAutospacing="1" w:after="100" w:afterAutospacing="1" w:line="345" w:lineRule="atLeast"/>
        <w:jc w:val="both"/>
        <w:rPr>
          <w:rFonts w:ascii="Arial" w:hAnsi="Arial" w:cs="Arial"/>
          <w:color w:val="000000"/>
          <w:sz w:val="24"/>
          <w:szCs w:val="24"/>
          <w:lang w:eastAsia="en-GB"/>
        </w:rPr>
      </w:pPr>
      <w:r w:rsidRPr="00E7691A">
        <w:rPr>
          <w:rFonts w:ascii="Arial" w:hAnsi="Arial" w:cs="Arial"/>
          <w:color w:val="000000"/>
          <w:sz w:val="24"/>
          <w:szCs w:val="24"/>
          <w:lang w:eastAsia="en-GB"/>
        </w:rPr>
        <w:t>Power-Core Impellers are Cavitation and Erosion Resistant (see the image below) </w:t>
      </w:r>
    </w:p>
    <w:p w:rsidR="008D004E" w:rsidRPr="00E7691A" w:rsidRDefault="008D004E" w:rsidP="00833FD8">
      <w:pPr>
        <w:pStyle w:val="ListParagraph"/>
        <w:numPr>
          <w:ilvl w:val="0"/>
          <w:numId w:val="15"/>
        </w:numPr>
        <w:shd w:val="clear" w:color="auto" w:fill="FFFFFF"/>
        <w:spacing w:before="100" w:beforeAutospacing="1" w:after="100" w:afterAutospacing="1" w:line="345" w:lineRule="atLeast"/>
        <w:jc w:val="both"/>
        <w:rPr>
          <w:rFonts w:ascii="Arial" w:hAnsi="Arial" w:cs="Arial"/>
          <w:color w:val="000000"/>
          <w:sz w:val="24"/>
          <w:szCs w:val="24"/>
          <w:lang w:eastAsia="en-GB"/>
        </w:rPr>
      </w:pPr>
      <w:r w:rsidRPr="00E7691A">
        <w:rPr>
          <w:rFonts w:ascii="Arial" w:hAnsi="Arial" w:cs="Arial"/>
          <w:color w:val="000000"/>
          <w:sz w:val="24"/>
          <w:szCs w:val="24"/>
          <w:lang w:eastAsia="en-GB"/>
        </w:rPr>
        <w:t>Intech Power-core Impellers are 1/7 th the weight of Steel or Bronze. That means that, because of the strength to weight ratio of the Power-Core Material, Intech impellers require less energy to run – have a smaller moment of inertia (less start up load), can improve bearing and mechanical seal life, and ultimately produce less vibration and shaft deflection – reducing the costs of replacing a bent or broken shaft or the noise of an impeller running out of alignment.  </w:t>
      </w:r>
    </w:p>
    <w:p w:rsidR="008D004E" w:rsidRPr="00E7691A" w:rsidRDefault="008D004E" w:rsidP="00833FD8">
      <w:pPr>
        <w:pStyle w:val="ListParagraph"/>
        <w:numPr>
          <w:ilvl w:val="0"/>
          <w:numId w:val="15"/>
        </w:numPr>
        <w:shd w:val="clear" w:color="auto" w:fill="FFFFFF"/>
        <w:spacing w:before="100" w:beforeAutospacing="1" w:after="100" w:afterAutospacing="1" w:line="345" w:lineRule="atLeast"/>
        <w:jc w:val="both"/>
        <w:rPr>
          <w:rFonts w:ascii="Arial" w:hAnsi="Arial" w:cs="Arial"/>
          <w:color w:val="000000"/>
          <w:sz w:val="24"/>
          <w:szCs w:val="24"/>
          <w:lang w:eastAsia="en-GB"/>
        </w:rPr>
      </w:pPr>
      <w:r w:rsidRPr="00E7691A">
        <w:rPr>
          <w:rFonts w:ascii="Arial" w:hAnsi="Arial" w:cs="Arial"/>
          <w:color w:val="000000"/>
          <w:sz w:val="24"/>
          <w:szCs w:val="24"/>
          <w:lang w:eastAsia="en-GB"/>
        </w:rPr>
        <w:t>Intech Impellers are cast to near net shapes and thanks of the Power-core material properties yield a perfect balance and maintain that balance over the life of the pump</w:t>
      </w:r>
    </w:p>
    <w:p w:rsidR="008D004E" w:rsidRPr="00E7691A" w:rsidRDefault="008D004E" w:rsidP="00833FD8">
      <w:pPr>
        <w:pStyle w:val="ListParagraph"/>
        <w:numPr>
          <w:ilvl w:val="0"/>
          <w:numId w:val="15"/>
        </w:numPr>
        <w:shd w:val="clear" w:color="auto" w:fill="FFFFFF"/>
        <w:spacing w:before="100" w:beforeAutospacing="1" w:after="100" w:afterAutospacing="1" w:line="345" w:lineRule="atLeast"/>
        <w:jc w:val="both"/>
        <w:rPr>
          <w:rFonts w:ascii="Arial" w:hAnsi="Arial" w:cs="Arial"/>
          <w:color w:val="000000"/>
          <w:sz w:val="24"/>
          <w:szCs w:val="24"/>
          <w:lang w:eastAsia="en-GB"/>
        </w:rPr>
      </w:pPr>
      <w:r w:rsidRPr="00E7691A">
        <w:rPr>
          <w:rFonts w:ascii="Arial" w:hAnsi="Arial" w:cs="Arial"/>
          <w:color w:val="000000"/>
          <w:sz w:val="24"/>
          <w:szCs w:val="24"/>
          <w:lang w:eastAsia="en-GB"/>
        </w:rPr>
        <w:t>Eliminate electrolysis: Power-core is an inert cast monomer and does not conduct elctrolysis and thereby prologs the life of metallic pump casings.</w:t>
      </w:r>
    </w:p>
    <w:p w:rsidR="008D004E" w:rsidRPr="00963BFC" w:rsidRDefault="008D004E" w:rsidP="00833FD8">
      <w:pPr>
        <w:pStyle w:val="ListParagraph"/>
        <w:numPr>
          <w:ilvl w:val="0"/>
          <w:numId w:val="15"/>
        </w:numPr>
        <w:shd w:val="clear" w:color="auto" w:fill="FFFFFF"/>
        <w:spacing w:before="100" w:beforeAutospacing="1" w:after="100" w:afterAutospacing="1" w:line="345" w:lineRule="atLeast"/>
        <w:jc w:val="both"/>
        <w:rPr>
          <w:rFonts w:ascii="Arial" w:hAnsi="Arial" w:cs="Arial"/>
          <w:color w:val="000000"/>
          <w:sz w:val="24"/>
          <w:szCs w:val="24"/>
          <w:lang w:eastAsia="en-GB"/>
        </w:rPr>
      </w:pPr>
      <w:r w:rsidRPr="00E7691A">
        <w:rPr>
          <w:rFonts w:ascii="Arial" w:hAnsi="Arial" w:cs="Arial"/>
          <w:color w:val="000000"/>
          <w:sz w:val="24"/>
          <w:szCs w:val="24"/>
          <w:lang w:eastAsia="en-GB"/>
        </w:rPr>
        <w:t>Tighter Seals – Powercore seals will not gall or seize like metallic or composite based rings, therefore they can operate in tighter clearances permitting less leakage through the rings and impellers which additionally increases pump efficiency. Intech casing rings seal the casing preventing “wash out” of the casing ring landing areas that is a common maintenance problem with centrifugal pumps.</w:t>
      </w:r>
    </w:p>
    <w:p w:rsidR="008D004E" w:rsidRPr="00963BFC" w:rsidRDefault="008D004E" w:rsidP="00833FD8">
      <w:pPr>
        <w:pStyle w:val="ListParagraph"/>
        <w:numPr>
          <w:ilvl w:val="0"/>
          <w:numId w:val="15"/>
        </w:numPr>
        <w:shd w:val="clear" w:color="auto" w:fill="FFFFFF"/>
        <w:spacing w:before="100" w:beforeAutospacing="1" w:after="100" w:afterAutospacing="1" w:line="345" w:lineRule="atLeast"/>
        <w:jc w:val="both"/>
        <w:rPr>
          <w:rFonts w:ascii="Arial" w:hAnsi="Arial" w:cs="Arial"/>
          <w:color w:val="000000"/>
          <w:sz w:val="24"/>
          <w:szCs w:val="24"/>
          <w:lang w:eastAsia="en-GB"/>
        </w:rPr>
      </w:pPr>
      <w:r w:rsidRPr="00E7691A">
        <w:rPr>
          <w:rFonts w:ascii="Arial" w:hAnsi="Arial" w:cs="Arial"/>
          <w:color w:val="000000"/>
          <w:sz w:val="24"/>
          <w:szCs w:val="24"/>
          <w:lang w:eastAsia="en-GB"/>
        </w:rPr>
        <w:t>Reduces noise and vibration – Because of the extremely tight tolerances achieved through the proprietary power-core casting process – Power-Core impellers are light weight and exhibit excellent vibration dampening and noise absorbing qualities. This ultimately reduces noise and vibration in the pump better than any other material on the market.</w:t>
      </w:r>
    </w:p>
    <w:p w:rsidR="008D004E" w:rsidRPr="00D859EB" w:rsidRDefault="008D004E" w:rsidP="00833FD8">
      <w:pPr>
        <w:shd w:val="clear" w:color="auto" w:fill="FFFFFF"/>
        <w:spacing w:before="100" w:beforeAutospacing="1" w:after="100" w:afterAutospacing="1" w:line="345" w:lineRule="atLeast"/>
        <w:rPr>
          <w:rFonts w:ascii="Arial" w:hAnsi="Arial" w:cs="Arial"/>
          <w:b/>
          <w:bCs/>
          <w:color w:val="000000"/>
          <w:sz w:val="28"/>
          <w:szCs w:val="28"/>
          <w:u w:val="single"/>
          <w:lang w:eastAsia="en-GB"/>
        </w:rPr>
      </w:pPr>
      <w:r w:rsidRPr="00D859EB">
        <w:rPr>
          <w:rFonts w:ascii="Arial" w:hAnsi="Arial" w:cs="Arial"/>
          <w:b/>
          <w:bCs/>
          <w:color w:val="000000"/>
          <w:sz w:val="28"/>
          <w:szCs w:val="28"/>
          <w:u w:val="single"/>
          <w:lang w:eastAsia="en-GB"/>
        </w:rPr>
        <w:t>Impellers cast from powercore offer tremendous advantages over traditional impellers cast from metal:</w:t>
      </w:r>
    </w:p>
    <w:p w:rsidR="008D004E" w:rsidRPr="00E7691A" w:rsidRDefault="008D004E" w:rsidP="00833FD8">
      <w:pPr>
        <w:pStyle w:val="ListParagraph"/>
        <w:numPr>
          <w:ilvl w:val="0"/>
          <w:numId w:val="18"/>
        </w:numPr>
        <w:shd w:val="clear" w:color="auto" w:fill="FFFFFF"/>
        <w:spacing w:before="100" w:beforeAutospacing="1" w:after="100" w:afterAutospacing="1" w:line="345" w:lineRule="atLeast"/>
        <w:rPr>
          <w:rFonts w:ascii="Arial" w:hAnsi="Arial" w:cs="Arial"/>
          <w:color w:val="000000"/>
          <w:sz w:val="24"/>
          <w:szCs w:val="24"/>
          <w:lang w:eastAsia="en-GB"/>
        </w:rPr>
      </w:pPr>
      <w:r w:rsidRPr="00E7691A">
        <w:rPr>
          <w:rFonts w:ascii="Arial" w:hAnsi="Arial" w:cs="Arial"/>
          <w:color w:val="000000"/>
          <w:sz w:val="24"/>
          <w:szCs w:val="24"/>
          <w:lang w:eastAsia="en-GB"/>
        </w:rPr>
        <w:t>7 times lighter than metal</w:t>
      </w:r>
    </w:p>
    <w:p w:rsidR="008D004E" w:rsidRPr="00E7691A" w:rsidRDefault="008D004E" w:rsidP="00833FD8">
      <w:pPr>
        <w:pStyle w:val="ListParagraph"/>
        <w:numPr>
          <w:ilvl w:val="0"/>
          <w:numId w:val="18"/>
        </w:numPr>
        <w:shd w:val="clear" w:color="auto" w:fill="FFFFFF"/>
        <w:spacing w:before="100" w:beforeAutospacing="1" w:after="100" w:afterAutospacing="1" w:line="345" w:lineRule="atLeast"/>
        <w:rPr>
          <w:rFonts w:ascii="Arial" w:hAnsi="Arial" w:cs="Arial"/>
          <w:color w:val="000000"/>
          <w:sz w:val="24"/>
          <w:szCs w:val="24"/>
          <w:lang w:eastAsia="en-GB"/>
        </w:rPr>
      </w:pPr>
      <w:r w:rsidRPr="00E7691A">
        <w:rPr>
          <w:rFonts w:ascii="Arial" w:hAnsi="Arial" w:cs="Arial"/>
          <w:color w:val="000000"/>
          <w:sz w:val="24"/>
          <w:szCs w:val="24"/>
          <w:lang w:eastAsia="en-GB"/>
        </w:rPr>
        <w:t>Tremendous Mechanical Strength</w:t>
      </w:r>
    </w:p>
    <w:p w:rsidR="008D004E" w:rsidRPr="00E7691A" w:rsidRDefault="008D004E" w:rsidP="00833FD8">
      <w:pPr>
        <w:pStyle w:val="ListParagraph"/>
        <w:numPr>
          <w:ilvl w:val="0"/>
          <w:numId w:val="18"/>
        </w:numPr>
        <w:shd w:val="clear" w:color="auto" w:fill="FFFFFF"/>
        <w:spacing w:before="100" w:beforeAutospacing="1" w:after="100" w:afterAutospacing="1" w:line="345" w:lineRule="atLeast"/>
        <w:rPr>
          <w:rFonts w:ascii="Arial" w:hAnsi="Arial" w:cs="Arial"/>
          <w:color w:val="000000"/>
          <w:sz w:val="24"/>
          <w:szCs w:val="24"/>
          <w:lang w:eastAsia="en-GB"/>
        </w:rPr>
      </w:pPr>
      <w:r w:rsidRPr="00E7691A">
        <w:rPr>
          <w:rFonts w:ascii="Arial" w:hAnsi="Arial" w:cs="Arial"/>
          <w:color w:val="000000"/>
          <w:sz w:val="24"/>
          <w:szCs w:val="24"/>
          <w:lang w:eastAsia="en-GB"/>
        </w:rPr>
        <w:t>Corrosion Resistant</w:t>
      </w:r>
    </w:p>
    <w:p w:rsidR="008D004E" w:rsidRPr="00E7691A" w:rsidRDefault="008D004E" w:rsidP="00833FD8">
      <w:pPr>
        <w:pStyle w:val="ListParagraph"/>
        <w:numPr>
          <w:ilvl w:val="0"/>
          <w:numId w:val="18"/>
        </w:numPr>
        <w:shd w:val="clear" w:color="auto" w:fill="FFFFFF"/>
        <w:spacing w:before="100" w:beforeAutospacing="1" w:after="100" w:afterAutospacing="1" w:line="345" w:lineRule="atLeast"/>
        <w:rPr>
          <w:rFonts w:ascii="Arial" w:hAnsi="Arial" w:cs="Arial"/>
          <w:color w:val="000000"/>
          <w:sz w:val="24"/>
          <w:szCs w:val="24"/>
          <w:lang w:eastAsia="en-GB"/>
        </w:rPr>
      </w:pPr>
      <w:r w:rsidRPr="00E7691A">
        <w:rPr>
          <w:rFonts w:ascii="Arial" w:hAnsi="Arial" w:cs="Arial"/>
          <w:color w:val="000000"/>
          <w:sz w:val="24"/>
          <w:szCs w:val="24"/>
          <w:lang w:eastAsia="en-GB"/>
        </w:rPr>
        <w:t>Erosion Resistant</w:t>
      </w:r>
    </w:p>
    <w:p w:rsidR="008D004E" w:rsidRPr="00E7691A" w:rsidRDefault="008D004E" w:rsidP="00833FD8">
      <w:pPr>
        <w:pStyle w:val="ListParagraph"/>
        <w:numPr>
          <w:ilvl w:val="0"/>
          <w:numId w:val="18"/>
        </w:numPr>
        <w:shd w:val="clear" w:color="auto" w:fill="FFFFFF"/>
        <w:spacing w:before="100" w:beforeAutospacing="1" w:after="100" w:afterAutospacing="1" w:line="345" w:lineRule="atLeast"/>
        <w:rPr>
          <w:rFonts w:ascii="Arial" w:hAnsi="Arial" w:cs="Arial"/>
          <w:color w:val="000000"/>
          <w:sz w:val="24"/>
          <w:szCs w:val="24"/>
          <w:lang w:eastAsia="en-GB"/>
        </w:rPr>
      </w:pPr>
      <w:r w:rsidRPr="00E7691A">
        <w:rPr>
          <w:rFonts w:ascii="Arial" w:hAnsi="Arial" w:cs="Arial"/>
          <w:color w:val="000000"/>
          <w:sz w:val="24"/>
          <w:szCs w:val="24"/>
          <w:lang w:eastAsia="en-GB"/>
        </w:rPr>
        <w:t>Cavitation Resistant</w:t>
      </w:r>
    </w:p>
    <w:p w:rsidR="008D004E" w:rsidRPr="00E7691A" w:rsidRDefault="008D004E" w:rsidP="00833FD8">
      <w:pPr>
        <w:pStyle w:val="ListParagraph"/>
        <w:numPr>
          <w:ilvl w:val="0"/>
          <w:numId w:val="18"/>
        </w:numPr>
        <w:shd w:val="clear" w:color="auto" w:fill="FFFFFF"/>
        <w:spacing w:before="100" w:beforeAutospacing="1" w:after="100" w:afterAutospacing="1" w:line="345" w:lineRule="atLeast"/>
        <w:rPr>
          <w:rFonts w:ascii="Arial" w:hAnsi="Arial" w:cs="Arial"/>
          <w:color w:val="000000"/>
          <w:sz w:val="24"/>
          <w:szCs w:val="24"/>
          <w:lang w:eastAsia="en-GB"/>
        </w:rPr>
      </w:pPr>
      <w:r w:rsidRPr="00E7691A">
        <w:rPr>
          <w:rFonts w:ascii="Arial" w:hAnsi="Arial" w:cs="Arial"/>
          <w:color w:val="000000"/>
          <w:sz w:val="24"/>
          <w:szCs w:val="24"/>
          <w:lang w:eastAsia="en-GB"/>
        </w:rPr>
        <w:t>Outlast &amp; Outperforms – stainless steel, bronze, duplex steel, monel and even titanium</w:t>
      </w:r>
    </w:p>
    <w:p w:rsidR="008D004E" w:rsidRPr="00E7691A" w:rsidRDefault="008D004E" w:rsidP="00833FD8">
      <w:pPr>
        <w:pStyle w:val="ListParagraph"/>
        <w:numPr>
          <w:ilvl w:val="0"/>
          <w:numId w:val="18"/>
        </w:numPr>
        <w:shd w:val="clear" w:color="auto" w:fill="FFFFFF"/>
        <w:spacing w:before="100" w:beforeAutospacing="1" w:after="100" w:afterAutospacing="1" w:line="345" w:lineRule="atLeast"/>
        <w:rPr>
          <w:rFonts w:ascii="Arial" w:hAnsi="Arial" w:cs="Arial"/>
          <w:color w:val="000000"/>
          <w:sz w:val="24"/>
          <w:szCs w:val="24"/>
          <w:lang w:eastAsia="en-GB"/>
        </w:rPr>
      </w:pPr>
      <w:r w:rsidRPr="00E7691A">
        <w:rPr>
          <w:rFonts w:ascii="Arial" w:hAnsi="Arial" w:cs="Arial"/>
          <w:color w:val="000000"/>
          <w:sz w:val="24"/>
          <w:szCs w:val="24"/>
          <w:lang w:eastAsia="en-GB"/>
        </w:rPr>
        <w:t>Lower Total cost because of net casting process and years of trouble free performance</w:t>
      </w:r>
    </w:p>
    <w:p w:rsidR="008D004E" w:rsidRPr="00C80C69" w:rsidRDefault="008D004E" w:rsidP="00833FD8">
      <w:pPr>
        <w:spacing w:after="100" w:afterAutospacing="1" w:line="315" w:lineRule="atLeast"/>
        <w:rPr>
          <w:rFonts w:ascii="Arial" w:hAnsi="Arial" w:cs="Arial"/>
          <w:color w:val="000000"/>
          <w:sz w:val="24"/>
          <w:szCs w:val="24"/>
          <w:lang w:eastAsia="en-GB"/>
        </w:rPr>
      </w:pPr>
    </w:p>
    <w:p w:rsidR="008D004E" w:rsidRPr="00D859EB" w:rsidRDefault="008D004E" w:rsidP="00833FD8">
      <w:pPr>
        <w:shd w:val="clear" w:color="auto" w:fill="FFFFFF"/>
        <w:spacing w:before="100" w:beforeAutospacing="1" w:after="100" w:afterAutospacing="1" w:line="345" w:lineRule="atLeast"/>
        <w:rPr>
          <w:rFonts w:ascii="Arial" w:hAnsi="Arial" w:cs="Arial"/>
          <w:b/>
          <w:bCs/>
          <w:color w:val="000000"/>
          <w:sz w:val="28"/>
          <w:szCs w:val="28"/>
          <w:u w:val="single"/>
          <w:lang w:eastAsia="en-GB"/>
        </w:rPr>
      </w:pPr>
      <w:r w:rsidRPr="00D859EB">
        <w:rPr>
          <w:rFonts w:ascii="Arial" w:hAnsi="Arial" w:cs="Arial"/>
          <w:b/>
          <w:bCs/>
          <w:color w:val="000000"/>
          <w:sz w:val="28"/>
          <w:szCs w:val="28"/>
          <w:u w:val="single"/>
          <w:lang w:eastAsia="en-GB"/>
        </w:rPr>
        <w:t>Industries that would benefit from Intech Power-Core Impellers and Seals Are:</w:t>
      </w:r>
    </w:p>
    <w:p w:rsidR="008D004E" w:rsidRPr="00C80C69" w:rsidRDefault="008D004E" w:rsidP="00833FD8">
      <w:pPr>
        <w:numPr>
          <w:ilvl w:val="0"/>
          <w:numId w:val="23"/>
        </w:numPr>
        <w:shd w:val="clear" w:color="auto" w:fill="FFFFFF"/>
        <w:spacing w:before="100" w:beforeAutospacing="1" w:after="100" w:afterAutospacing="1" w:line="345" w:lineRule="atLeast"/>
        <w:rPr>
          <w:rFonts w:ascii="Arial" w:hAnsi="Arial" w:cs="Arial"/>
          <w:color w:val="000000"/>
          <w:sz w:val="24"/>
          <w:szCs w:val="24"/>
          <w:lang w:eastAsia="en-GB"/>
        </w:rPr>
      </w:pPr>
      <w:r w:rsidRPr="00C80C69">
        <w:rPr>
          <w:rFonts w:ascii="Arial" w:hAnsi="Arial" w:cs="Arial"/>
          <w:color w:val="000000"/>
          <w:sz w:val="24"/>
          <w:szCs w:val="24"/>
          <w:lang w:eastAsia="en-GB"/>
        </w:rPr>
        <w:t>Marine</w:t>
      </w:r>
    </w:p>
    <w:p w:rsidR="008D004E" w:rsidRPr="00C80C69" w:rsidRDefault="008D004E" w:rsidP="00833FD8">
      <w:pPr>
        <w:numPr>
          <w:ilvl w:val="0"/>
          <w:numId w:val="23"/>
        </w:numPr>
        <w:shd w:val="clear" w:color="auto" w:fill="FFFFFF"/>
        <w:spacing w:before="100" w:beforeAutospacing="1" w:after="100" w:afterAutospacing="1" w:line="345" w:lineRule="atLeast"/>
        <w:rPr>
          <w:rFonts w:ascii="Arial" w:hAnsi="Arial" w:cs="Arial"/>
          <w:color w:val="000000"/>
          <w:sz w:val="24"/>
          <w:szCs w:val="24"/>
          <w:lang w:eastAsia="en-GB"/>
        </w:rPr>
      </w:pPr>
      <w:r w:rsidRPr="00C80C69">
        <w:rPr>
          <w:rFonts w:ascii="Arial" w:hAnsi="Arial" w:cs="Arial"/>
          <w:color w:val="000000"/>
          <w:sz w:val="24"/>
          <w:szCs w:val="24"/>
          <w:lang w:eastAsia="en-GB"/>
        </w:rPr>
        <w:t>Navy</w:t>
      </w:r>
    </w:p>
    <w:p w:rsidR="008D004E" w:rsidRPr="00C80C69" w:rsidRDefault="008D004E" w:rsidP="00833FD8">
      <w:pPr>
        <w:numPr>
          <w:ilvl w:val="0"/>
          <w:numId w:val="23"/>
        </w:numPr>
        <w:shd w:val="clear" w:color="auto" w:fill="FFFFFF"/>
        <w:spacing w:before="100" w:beforeAutospacing="1" w:after="100" w:afterAutospacing="1" w:line="345" w:lineRule="atLeast"/>
        <w:rPr>
          <w:rFonts w:ascii="Arial" w:hAnsi="Arial" w:cs="Arial"/>
          <w:color w:val="000000"/>
          <w:sz w:val="24"/>
          <w:szCs w:val="24"/>
          <w:lang w:eastAsia="en-GB"/>
        </w:rPr>
      </w:pPr>
      <w:r w:rsidRPr="00C80C69">
        <w:rPr>
          <w:rFonts w:ascii="Arial" w:hAnsi="Arial" w:cs="Arial"/>
          <w:color w:val="000000"/>
          <w:sz w:val="24"/>
          <w:szCs w:val="24"/>
          <w:lang w:eastAsia="en-GB"/>
        </w:rPr>
        <w:t>Industrial</w:t>
      </w:r>
      <w:r>
        <w:rPr>
          <w:rFonts w:ascii="Arial" w:hAnsi="Arial" w:cs="Arial"/>
          <w:color w:val="000000"/>
          <w:sz w:val="24"/>
          <w:szCs w:val="24"/>
          <w:lang w:eastAsia="en-GB"/>
        </w:rPr>
        <w:t xml:space="preserve"> (Submarsibal Pump)</w:t>
      </w:r>
    </w:p>
    <w:p w:rsidR="008D004E" w:rsidRPr="00C80C69" w:rsidRDefault="008D004E" w:rsidP="00833FD8">
      <w:pPr>
        <w:numPr>
          <w:ilvl w:val="0"/>
          <w:numId w:val="23"/>
        </w:numPr>
        <w:shd w:val="clear" w:color="auto" w:fill="FFFFFF"/>
        <w:spacing w:before="100" w:beforeAutospacing="1" w:after="100" w:afterAutospacing="1" w:line="345" w:lineRule="atLeast"/>
        <w:rPr>
          <w:rFonts w:ascii="Arial" w:hAnsi="Arial" w:cs="Arial"/>
          <w:color w:val="000000"/>
          <w:sz w:val="24"/>
          <w:szCs w:val="24"/>
          <w:lang w:eastAsia="en-GB"/>
        </w:rPr>
      </w:pPr>
      <w:r w:rsidRPr="00C80C69">
        <w:rPr>
          <w:rFonts w:ascii="Arial" w:hAnsi="Arial" w:cs="Arial"/>
          <w:color w:val="000000"/>
          <w:sz w:val="24"/>
          <w:szCs w:val="24"/>
          <w:lang w:eastAsia="en-GB"/>
        </w:rPr>
        <w:t>Oil &amp; Gas</w:t>
      </w:r>
    </w:p>
    <w:p w:rsidR="008D004E" w:rsidRPr="00C80C69" w:rsidRDefault="008D004E" w:rsidP="00833FD8">
      <w:pPr>
        <w:numPr>
          <w:ilvl w:val="0"/>
          <w:numId w:val="23"/>
        </w:numPr>
        <w:shd w:val="clear" w:color="auto" w:fill="FFFFFF"/>
        <w:spacing w:before="100" w:beforeAutospacing="1" w:after="100" w:afterAutospacing="1" w:line="345" w:lineRule="atLeast"/>
        <w:rPr>
          <w:rFonts w:ascii="Arial" w:hAnsi="Arial" w:cs="Arial"/>
          <w:color w:val="000000"/>
          <w:sz w:val="24"/>
          <w:szCs w:val="24"/>
          <w:lang w:eastAsia="en-GB"/>
        </w:rPr>
      </w:pPr>
      <w:r w:rsidRPr="00C80C69">
        <w:rPr>
          <w:rFonts w:ascii="Arial" w:hAnsi="Arial" w:cs="Arial"/>
          <w:color w:val="000000"/>
          <w:sz w:val="24"/>
          <w:szCs w:val="24"/>
          <w:lang w:eastAsia="en-GB"/>
        </w:rPr>
        <w:t>Chemical Industries </w:t>
      </w:r>
    </w:p>
    <w:p w:rsidR="008D004E" w:rsidRPr="00C80C69" w:rsidRDefault="008D004E" w:rsidP="00833FD8">
      <w:pPr>
        <w:spacing w:after="100" w:afterAutospacing="1" w:line="315" w:lineRule="atLeast"/>
        <w:rPr>
          <w:rFonts w:ascii="Arial" w:hAnsi="Arial" w:cs="Arial"/>
          <w:color w:val="000000"/>
          <w:sz w:val="24"/>
          <w:szCs w:val="24"/>
          <w:lang w:eastAsia="en-GB"/>
        </w:rPr>
      </w:pPr>
    </w:p>
    <w:p w:rsidR="008D004E" w:rsidRDefault="008D004E" w:rsidP="00833FD8">
      <w:pPr>
        <w:spacing w:after="100" w:afterAutospacing="1" w:line="315" w:lineRule="atLeast"/>
        <w:rPr>
          <w:rFonts w:ascii="Arial" w:hAnsi="Arial" w:cs="Arial"/>
          <w:color w:val="000000"/>
          <w:sz w:val="32"/>
          <w:szCs w:val="32"/>
          <w:lang w:eastAsia="en-GB"/>
        </w:rPr>
      </w:pPr>
    </w:p>
    <w:p w:rsidR="008D004E" w:rsidRDefault="008D004E" w:rsidP="00833FD8">
      <w:pPr>
        <w:spacing w:after="100" w:afterAutospacing="1" w:line="315" w:lineRule="atLeast"/>
        <w:rPr>
          <w:rFonts w:ascii="Arial" w:hAnsi="Arial" w:cs="Arial"/>
          <w:color w:val="000000"/>
          <w:sz w:val="32"/>
          <w:szCs w:val="32"/>
          <w:lang w:eastAsia="en-GB"/>
        </w:rPr>
      </w:pPr>
    </w:p>
    <w:p w:rsidR="008D004E" w:rsidRDefault="008D004E" w:rsidP="00833FD8">
      <w:pPr>
        <w:spacing w:after="100" w:afterAutospacing="1" w:line="315" w:lineRule="atLeast"/>
        <w:rPr>
          <w:rFonts w:ascii="Arial" w:hAnsi="Arial" w:cs="Arial"/>
          <w:color w:val="000000"/>
          <w:sz w:val="32"/>
          <w:szCs w:val="32"/>
          <w:lang w:eastAsia="en-GB"/>
        </w:rPr>
      </w:pPr>
    </w:p>
    <w:p w:rsidR="008D004E" w:rsidRDefault="008D004E" w:rsidP="00833FD8">
      <w:pPr>
        <w:spacing w:after="100" w:afterAutospacing="1" w:line="315" w:lineRule="atLeast"/>
        <w:rPr>
          <w:rFonts w:ascii="Arial" w:hAnsi="Arial" w:cs="Arial"/>
          <w:color w:val="000000"/>
          <w:sz w:val="32"/>
          <w:szCs w:val="32"/>
          <w:lang w:eastAsia="en-GB"/>
        </w:rPr>
      </w:pPr>
    </w:p>
    <w:p w:rsidR="008D004E" w:rsidRDefault="008D004E" w:rsidP="00833FD8">
      <w:pPr>
        <w:spacing w:after="100" w:afterAutospacing="1" w:line="315" w:lineRule="atLeast"/>
        <w:rPr>
          <w:rFonts w:ascii="Arial" w:hAnsi="Arial" w:cs="Arial"/>
          <w:color w:val="000000"/>
          <w:sz w:val="32"/>
          <w:szCs w:val="32"/>
          <w:lang w:eastAsia="en-GB"/>
        </w:rPr>
      </w:pPr>
    </w:p>
    <w:p w:rsidR="008D004E" w:rsidRDefault="008D004E" w:rsidP="00833FD8">
      <w:pPr>
        <w:spacing w:after="100" w:afterAutospacing="1" w:line="315" w:lineRule="atLeast"/>
        <w:rPr>
          <w:rFonts w:ascii="Arial" w:hAnsi="Arial" w:cs="Arial"/>
          <w:color w:val="000000"/>
          <w:sz w:val="32"/>
          <w:szCs w:val="32"/>
          <w:lang w:eastAsia="en-GB"/>
        </w:rPr>
      </w:pPr>
    </w:p>
    <w:p w:rsidR="008D004E" w:rsidRDefault="008D004E" w:rsidP="00833FD8">
      <w:pPr>
        <w:spacing w:after="100" w:afterAutospacing="1" w:line="315" w:lineRule="atLeast"/>
        <w:rPr>
          <w:rFonts w:ascii="Arial" w:hAnsi="Arial" w:cs="Arial"/>
          <w:color w:val="000000"/>
          <w:sz w:val="32"/>
          <w:szCs w:val="32"/>
          <w:lang w:eastAsia="en-GB"/>
        </w:rPr>
      </w:pPr>
    </w:p>
    <w:p w:rsidR="008D004E" w:rsidRDefault="008D004E" w:rsidP="00833FD8">
      <w:pPr>
        <w:spacing w:after="100" w:afterAutospacing="1" w:line="315" w:lineRule="atLeast"/>
        <w:rPr>
          <w:rFonts w:ascii="Arial" w:hAnsi="Arial" w:cs="Arial"/>
          <w:color w:val="000000"/>
          <w:sz w:val="32"/>
          <w:szCs w:val="32"/>
          <w:lang w:eastAsia="en-GB"/>
        </w:rPr>
      </w:pPr>
    </w:p>
    <w:p w:rsidR="008D004E" w:rsidRDefault="008D004E" w:rsidP="00833FD8">
      <w:pPr>
        <w:spacing w:after="100" w:afterAutospacing="1" w:line="315" w:lineRule="atLeast"/>
        <w:rPr>
          <w:rFonts w:ascii="Arial" w:hAnsi="Arial" w:cs="Arial"/>
          <w:color w:val="000000"/>
          <w:sz w:val="32"/>
          <w:szCs w:val="32"/>
          <w:lang w:eastAsia="en-GB"/>
        </w:rPr>
      </w:pPr>
    </w:p>
    <w:p w:rsidR="008D004E" w:rsidRDefault="008D004E" w:rsidP="00833FD8">
      <w:pPr>
        <w:pStyle w:val="ListParagraph"/>
        <w:ind w:left="0"/>
        <w:outlineLvl w:val="0"/>
        <w:rPr>
          <w:rFonts w:ascii="Times New Roman" w:hAnsi="Times New Roman" w:cs="Times New Roman"/>
          <w:b/>
          <w:bCs/>
          <w:noProof/>
          <w:sz w:val="36"/>
          <w:szCs w:val="36"/>
          <w:u w:val="double"/>
        </w:rPr>
      </w:pPr>
    </w:p>
    <w:p w:rsidR="008D004E" w:rsidRDefault="008D004E" w:rsidP="00833FD8">
      <w:pPr>
        <w:pStyle w:val="ListParagraph"/>
        <w:ind w:left="0"/>
        <w:outlineLvl w:val="0"/>
        <w:rPr>
          <w:rFonts w:ascii="Times New Roman" w:hAnsi="Times New Roman" w:cs="Times New Roman"/>
          <w:b/>
          <w:bCs/>
          <w:noProof/>
          <w:sz w:val="36"/>
          <w:szCs w:val="36"/>
          <w:u w:val="double"/>
        </w:rPr>
      </w:pPr>
    </w:p>
    <w:p w:rsidR="008D004E" w:rsidRPr="00D859EB" w:rsidRDefault="008D004E" w:rsidP="00833FD8">
      <w:pPr>
        <w:pStyle w:val="ListParagraph"/>
        <w:ind w:left="0"/>
        <w:jc w:val="right"/>
        <w:outlineLvl w:val="0"/>
        <w:rPr>
          <w:rFonts w:ascii="Arial" w:hAnsi="Arial" w:cs="Arial"/>
          <w:b/>
          <w:bCs/>
          <w:noProof/>
          <w:sz w:val="32"/>
          <w:szCs w:val="32"/>
          <w:u w:val="double"/>
        </w:rPr>
      </w:pPr>
      <w:r w:rsidRPr="00D859EB">
        <w:rPr>
          <w:rFonts w:ascii="Arial" w:hAnsi="Arial" w:cs="Arial"/>
          <w:b/>
          <w:bCs/>
          <w:noProof/>
          <w:sz w:val="32"/>
          <w:szCs w:val="32"/>
          <w:u w:val="double"/>
        </w:rPr>
        <w:t>6. Conclusion</w:t>
      </w:r>
    </w:p>
    <w:p w:rsidR="008D004E" w:rsidRDefault="008D004E" w:rsidP="00833FD8">
      <w:pPr>
        <w:pStyle w:val="ListParagraph"/>
        <w:ind w:left="0"/>
        <w:jc w:val="both"/>
        <w:outlineLvl w:val="0"/>
        <w:rPr>
          <w:rFonts w:ascii="Times New Roman" w:hAnsi="Times New Roman" w:cs="Times New Roman"/>
          <w:b/>
          <w:bCs/>
          <w:noProof/>
          <w:sz w:val="36"/>
          <w:szCs w:val="36"/>
          <w:u w:val="double"/>
        </w:rPr>
      </w:pPr>
    </w:p>
    <w:p w:rsidR="008D004E" w:rsidRPr="00131288" w:rsidRDefault="008D004E" w:rsidP="00833FD8">
      <w:pPr>
        <w:pStyle w:val="ListParagraph"/>
        <w:numPr>
          <w:ilvl w:val="0"/>
          <w:numId w:val="26"/>
        </w:numPr>
        <w:jc w:val="both"/>
        <w:outlineLvl w:val="0"/>
        <w:rPr>
          <w:rFonts w:ascii="Arial" w:hAnsi="Arial" w:cs="Arial"/>
          <w:noProof/>
          <w:sz w:val="24"/>
          <w:szCs w:val="24"/>
        </w:rPr>
      </w:pPr>
      <w:r w:rsidRPr="00131288">
        <w:rPr>
          <w:rFonts w:ascii="Arial" w:hAnsi="Arial" w:cs="Arial"/>
          <w:noProof/>
          <w:sz w:val="24"/>
          <w:szCs w:val="24"/>
        </w:rPr>
        <w:t xml:space="preserve">After completion of project part-I the skill for problem definition has been developed and we started to think about the real problem. </w:t>
      </w:r>
    </w:p>
    <w:p w:rsidR="008D004E" w:rsidRPr="00131288" w:rsidRDefault="008D004E" w:rsidP="00833FD8">
      <w:pPr>
        <w:pStyle w:val="ListParagraph"/>
        <w:numPr>
          <w:ilvl w:val="0"/>
          <w:numId w:val="26"/>
        </w:numPr>
        <w:jc w:val="both"/>
        <w:rPr>
          <w:rFonts w:ascii="Arial" w:hAnsi="Arial" w:cs="Arial"/>
          <w:noProof/>
          <w:sz w:val="24"/>
          <w:szCs w:val="24"/>
        </w:rPr>
      </w:pPr>
      <w:r w:rsidRPr="00131288">
        <w:rPr>
          <w:rFonts w:ascii="Arial" w:hAnsi="Arial" w:cs="Arial"/>
          <w:noProof/>
          <w:sz w:val="24"/>
          <w:szCs w:val="24"/>
        </w:rPr>
        <w:t>We studied the problem in detatil and quote some expected thoughts for problem solution of thrust bearing and stamping of submercible pump.</w:t>
      </w:r>
    </w:p>
    <w:p w:rsidR="008D004E" w:rsidRPr="00131288" w:rsidRDefault="008D004E" w:rsidP="00833FD8">
      <w:pPr>
        <w:pStyle w:val="ListParagraph"/>
        <w:numPr>
          <w:ilvl w:val="0"/>
          <w:numId w:val="26"/>
        </w:numPr>
        <w:jc w:val="both"/>
        <w:rPr>
          <w:rFonts w:ascii="Arial" w:hAnsi="Arial" w:cs="Arial"/>
          <w:noProof/>
          <w:sz w:val="24"/>
          <w:szCs w:val="24"/>
        </w:rPr>
      </w:pPr>
      <w:r w:rsidRPr="00131288">
        <w:rPr>
          <w:rFonts w:ascii="Arial" w:hAnsi="Arial" w:cs="Arial"/>
          <w:noProof/>
          <w:sz w:val="24"/>
          <w:szCs w:val="24"/>
        </w:rPr>
        <w:t>During this study we learn how to face the real technical problem and its effect to the industry and community in terms of life of product and economy of product.</w:t>
      </w:r>
    </w:p>
    <w:p w:rsidR="008D004E" w:rsidRPr="00D859EB" w:rsidRDefault="008D004E" w:rsidP="00833FD8">
      <w:pPr>
        <w:numPr>
          <w:ilvl w:val="0"/>
          <w:numId w:val="26"/>
        </w:numPr>
        <w:spacing w:line="360" w:lineRule="auto"/>
        <w:jc w:val="both"/>
        <w:rPr>
          <w:rFonts w:ascii="Arial" w:hAnsi="Arial" w:cs="Arial"/>
          <w:sz w:val="24"/>
          <w:szCs w:val="24"/>
        </w:rPr>
      </w:pPr>
      <w:r w:rsidRPr="00D859EB">
        <w:rPr>
          <w:rFonts w:ascii="Arial" w:hAnsi="Arial" w:cs="Times New Roman"/>
          <w:sz w:val="24"/>
          <w:szCs w:val="24"/>
        </w:rPr>
        <w:t>Project-1 can give us opportunity’s to familiar with industries environment and enhance the knowledge of production process and also know the requirements of proper production planning and control.</w:t>
      </w:r>
    </w:p>
    <w:p w:rsidR="008D004E" w:rsidRPr="00131288" w:rsidRDefault="008D004E" w:rsidP="00833FD8">
      <w:pPr>
        <w:pStyle w:val="ListParagraph"/>
        <w:ind w:left="873"/>
        <w:jc w:val="both"/>
        <w:rPr>
          <w:rFonts w:ascii="Arial" w:hAnsi="Arial" w:cs="Arial"/>
          <w:noProof/>
          <w:sz w:val="24"/>
          <w:szCs w:val="24"/>
        </w:rPr>
      </w:pPr>
    </w:p>
    <w:p w:rsidR="008D004E" w:rsidRDefault="008D004E" w:rsidP="00833FD8">
      <w:pPr>
        <w:pStyle w:val="ListParagraph"/>
        <w:jc w:val="both"/>
        <w:rPr>
          <w:rFonts w:ascii="Times New Roman" w:hAnsi="Times New Roman" w:cs="Times New Roman"/>
          <w:noProof/>
          <w:sz w:val="24"/>
          <w:szCs w:val="24"/>
        </w:rPr>
      </w:pPr>
    </w:p>
    <w:p w:rsidR="008D004E" w:rsidRDefault="008D004E" w:rsidP="00833FD8">
      <w:pPr>
        <w:pStyle w:val="ListParagraph"/>
        <w:jc w:val="both"/>
        <w:rPr>
          <w:rFonts w:ascii="Times New Roman" w:hAnsi="Times New Roman" w:cs="Times New Roman"/>
          <w:noProof/>
          <w:sz w:val="24"/>
          <w:szCs w:val="24"/>
        </w:rPr>
      </w:pPr>
    </w:p>
    <w:p w:rsidR="008D004E" w:rsidRDefault="008D004E" w:rsidP="00833FD8">
      <w:pPr>
        <w:pStyle w:val="ListParagraph"/>
        <w:jc w:val="both"/>
        <w:rPr>
          <w:rFonts w:ascii="Times New Roman" w:hAnsi="Times New Roman" w:cs="Times New Roman"/>
          <w:noProof/>
          <w:sz w:val="24"/>
          <w:szCs w:val="24"/>
        </w:rPr>
      </w:pPr>
    </w:p>
    <w:p w:rsidR="008D004E" w:rsidRDefault="008D004E" w:rsidP="00833FD8">
      <w:pPr>
        <w:pStyle w:val="ListParagraph"/>
        <w:jc w:val="both"/>
        <w:rPr>
          <w:rFonts w:ascii="Times New Roman" w:hAnsi="Times New Roman" w:cs="Times New Roman"/>
          <w:noProof/>
          <w:sz w:val="24"/>
          <w:szCs w:val="24"/>
        </w:rPr>
      </w:pPr>
    </w:p>
    <w:p w:rsidR="008D004E" w:rsidRDefault="008D004E" w:rsidP="00833FD8">
      <w:pPr>
        <w:pStyle w:val="ListParagraph"/>
        <w:jc w:val="both"/>
        <w:rPr>
          <w:rFonts w:ascii="Times New Roman" w:hAnsi="Times New Roman" w:cs="Times New Roman"/>
          <w:noProof/>
          <w:sz w:val="24"/>
          <w:szCs w:val="24"/>
        </w:rPr>
      </w:pPr>
    </w:p>
    <w:p w:rsidR="008D004E" w:rsidRDefault="008D004E" w:rsidP="00833FD8">
      <w:pPr>
        <w:pStyle w:val="ListParagraph"/>
        <w:jc w:val="both"/>
        <w:rPr>
          <w:rFonts w:ascii="Times New Roman" w:hAnsi="Times New Roman" w:cs="Times New Roman"/>
          <w:noProof/>
          <w:sz w:val="24"/>
          <w:szCs w:val="24"/>
        </w:rPr>
      </w:pPr>
    </w:p>
    <w:p w:rsidR="008D004E" w:rsidRDefault="008D004E" w:rsidP="00833FD8">
      <w:pPr>
        <w:pStyle w:val="ListParagraph"/>
        <w:jc w:val="both"/>
        <w:rPr>
          <w:rFonts w:ascii="Times New Roman" w:hAnsi="Times New Roman" w:cs="Times New Roman"/>
          <w:noProof/>
          <w:sz w:val="24"/>
          <w:szCs w:val="24"/>
        </w:rPr>
      </w:pPr>
    </w:p>
    <w:p w:rsidR="008D004E" w:rsidRDefault="008D004E" w:rsidP="00833FD8">
      <w:pPr>
        <w:pStyle w:val="ListParagraph"/>
        <w:jc w:val="both"/>
        <w:rPr>
          <w:rFonts w:ascii="Times New Roman" w:hAnsi="Times New Roman" w:cs="Times New Roman"/>
          <w:noProof/>
          <w:sz w:val="24"/>
          <w:szCs w:val="24"/>
        </w:rPr>
      </w:pPr>
    </w:p>
    <w:p w:rsidR="008D004E" w:rsidRDefault="008D004E" w:rsidP="00833FD8">
      <w:pPr>
        <w:pStyle w:val="ListParagraph"/>
        <w:jc w:val="both"/>
        <w:rPr>
          <w:rFonts w:ascii="Times New Roman" w:hAnsi="Times New Roman" w:cs="Times New Roman"/>
          <w:noProof/>
          <w:sz w:val="24"/>
          <w:szCs w:val="24"/>
        </w:rPr>
      </w:pPr>
    </w:p>
    <w:p w:rsidR="008D004E" w:rsidRDefault="008D004E" w:rsidP="00833FD8">
      <w:pPr>
        <w:pStyle w:val="ListParagraph"/>
        <w:jc w:val="both"/>
        <w:rPr>
          <w:rFonts w:ascii="Times New Roman" w:hAnsi="Times New Roman" w:cs="Times New Roman"/>
          <w:noProof/>
          <w:sz w:val="24"/>
          <w:szCs w:val="24"/>
        </w:rPr>
      </w:pPr>
    </w:p>
    <w:p w:rsidR="008D004E" w:rsidRDefault="008D004E" w:rsidP="00833FD8">
      <w:pPr>
        <w:pStyle w:val="ListParagraph"/>
        <w:jc w:val="both"/>
        <w:rPr>
          <w:rFonts w:ascii="Times New Roman" w:hAnsi="Times New Roman" w:cs="Times New Roman"/>
          <w:noProof/>
          <w:sz w:val="24"/>
          <w:szCs w:val="24"/>
        </w:rPr>
      </w:pPr>
    </w:p>
    <w:p w:rsidR="008D004E" w:rsidRDefault="008D004E" w:rsidP="00833FD8">
      <w:pPr>
        <w:pStyle w:val="ListParagraph"/>
        <w:jc w:val="both"/>
        <w:rPr>
          <w:rFonts w:ascii="Times New Roman" w:hAnsi="Times New Roman" w:cs="Times New Roman"/>
          <w:noProof/>
          <w:sz w:val="24"/>
          <w:szCs w:val="24"/>
        </w:rPr>
      </w:pPr>
    </w:p>
    <w:p w:rsidR="008D004E" w:rsidRDefault="008D004E" w:rsidP="00833FD8">
      <w:pPr>
        <w:pStyle w:val="ListParagraph"/>
        <w:jc w:val="both"/>
        <w:rPr>
          <w:rFonts w:ascii="Times New Roman" w:hAnsi="Times New Roman" w:cs="Times New Roman"/>
          <w:noProof/>
          <w:sz w:val="24"/>
          <w:szCs w:val="24"/>
        </w:rPr>
      </w:pPr>
    </w:p>
    <w:p w:rsidR="008D004E" w:rsidRPr="008232A0" w:rsidRDefault="008D004E" w:rsidP="00833FD8">
      <w:pPr>
        <w:jc w:val="both"/>
        <w:rPr>
          <w:rFonts w:ascii="Times New Roman" w:hAnsi="Times New Roman" w:cs="Times New Roman"/>
          <w:noProof/>
          <w:sz w:val="24"/>
          <w:szCs w:val="24"/>
        </w:rPr>
      </w:pPr>
    </w:p>
    <w:p w:rsidR="008D004E" w:rsidRDefault="008D004E" w:rsidP="00833FD8">
      <w:pPr>
        <w:jc w:val="right"/>
        <w:outlineLvl w:val="0"/>
        <w:rPr>
          <w:rFonts w:ascii="Times New Roman" w:hAnsi="Times New Roman" w:cs="Times New Roman"/>
          <w:b/>
          <w:bCs/>
          <w:noProof/>
          <w:color w:val="FF0000"/>
          <w:sz w:val="24"/>
          <w:szCs w:val="24"/>
          <w:u w:val="double"/>
        </w:rPr>
      </w:pPr>
    </w:p>
    <w:p w:rsidR="008D004E" w:rsidRPr="00D859EB" w:rsidRDefault="008D004E" w:rsidP="00833FD8">
      <w:pPr>
        <w:jc w:val="right"/>
        <w:outlineLvl w:val="0"/>
        <w:rPr>
          <w:rFonts w:ascii="Arial" w:hAnsi="Arial" w:cs="Arial"/>
          <w:b/>
          <w:bCs/>
          <w:noProof/>
          <w:sz w:val="32"/>
          <w:szCs w:val="32"/>
          <w:u w:val="double"/>
        </w:rPr>
      </w:pPr>
      <w:r w:rsidRPr="00D859EB">
        <w:rPr>
          <w:rFonts w:ascii="Arial" w:hAnsi="Arial" w:cs="Arial"/>
          <w:b/>
          <w:bCs/>
          <w:noProof/>
          <w:color w:val="FF0000"/>
          <w:sz w:val="32"/>
          <w:szCs w:val="32"/>
          <w:u w:val="double"/>
        </w:rPr>
        <w:t xml:space="preserve"> </w:t>
      </w:r>
      <w:r w:rsidRPr="00D859EB">
        <w:rPr>
          <w:rFonts w:ascii="Arial" w:hAnsi="Arial" w:cs="Arial"/>
          <w:b/>
          <w:bCs/>
          <w:noProof/>
          <w:sz w:val="32"/>
          <w:szCs w:val="32"/>
          <w:u w:val="double"/>
        </w:rPr>
        <w:t>7.</w:t>
      </w:r>
      <w:r w:rsidRPr="00D859EB">
        <w:rPr>
          <w:rFonts w:ascii="Arial" w:hAnsi="Arial" w:cs="Arial"/>
          <w:b/>
          <w:bCs/>
          <w:noProof/>
          <w:color w:val="FF0000"/>
          <w:sz w:val="32"/>
          <w:szCs w:val="32"/>
          <w:u w:val="double"/>
        </w:rPr>
        <w:t xml:space="preserve"> </w:t>
      </w:r>
      <w:r w:rsidRPr="00D859EB">
        <w:rPr>
          <w:rFonts w:ascii="Arial" w:hAnsi="Arial" w:cs="Arial"/>
          <w:b/>
          <w:bCs/>
          <w:noProof/>
          <w:sz w:val="32"/>
          <w:szCs w:val="32"/>
          <w:u w:val="double"/>
        </w:rPr>
        <w:t>References:</w:t>
      </w:r>
    </w:p>
    <w:p w:rsidR="008D004E" w:rsidRDefault="008D004E" w:rsidP="00833FD8">
      <w:pPr>
        <w:pStyle w:val="ListParagraph"/>
        <w:ind w:left="0"/>
        <w:outlineLvl w:val="0"/>
        <w:rPr>
          <w:rFonts w:ascii="Times New Roman" w:hAnsi="Times New Roman" w:cs="Times New Roman"/>
          <w:b/>
          <w:bCs/>
          <w:noProof/>
          <w:sz w:val="28"/>
          <w:szCs w:val="28"/>
          <w:u w:val="single"/>
        </w:rPr>
      </w:pPr>
      <w:r w:rsidRPr="009445F8">
        <w:rPr>
          <w:rFonts w:ascii="Arial" w:hAnsi="Arial" w:cs="Arial"/>
          <w:b/>
          <w:bCs/>
          <w:color w:val="000000"/>
          <w:sz w:val="32"/>
          <w:szCs w:val="32"/>
          <w:u w:val="double"/>
          <w:lang w:eastAsia="en-GB"/>
        </w:rPr>
        <w:t xml:space="preserve"> </w:t>
      </w:r>
      <w:r w:rsidRPr="00867FA3">
        <w:rPr>
          <w:rFonts w:ascii="Arial" w:hAnsi="Arial" w:cs="Arial"/>
          <w:b/>
          <w:bCs/>
          <w:color w:val="000000"/>
          <w:sz w:val="32"/>
          <w:szCs w:val="32"/>
          <w:lang w:eastAsia="en-GB"/>
        </w:rPr>
        <w:t xml:space="preserve">    </w:t>
      </w:r>
      <w:r>
        <w:rPr>
          <w:rFonts w:ascii="Arial" w:hAnsi="Arial" w:cs="Arial"/>
          <w:b/>
          <w:bCs/>
          <w:color w:val="000000"/>
          <w:sz w:val="32"/>
          <w:szCs w:val="32"/>
          <w:lang w:eastAsia="en-GB"/>
        </w:rPr>
        <w:t xml:space="preserve">                                                   </w:t>
      </w:r>
      <w:r>
        <w:rPr>
          <w:rFonts w:ascii="Arial" w:hAnsi="Arial" w:cs="Arial"/>
          <w:b/>
          <w:bCs/>
          <w:sz w:val="32"/>
          <w:szCs w:val="32"/>
        </w:rPr>
        <w:t xml:space="preserve">   </w:t>
      </w:r>
    </w:p>
    <w:p w:rsidR="008D004E" w:rsidRPr="00D859EB" w:rsidRDefault="008D004E" w:rsidP="00833FD8">
      <w:pPr>
        <w:pStyle w:val="ListParagraph"/>
        <w:ind w:left="0"/>
        <w:outlineLvl w:val="0"/>
        <w:rPr>
          <w:rFonts w:ascii="Arial" w:hAnsi="Arial" w:cs="Arial"/>
          <w:b/>
          <w:bCs/>
          <w:noProof/>
          <w:sz w:val="28"/>
          <w:szCs w:val="28"/>
          <w:u w:val="single"/>
        </w:rPr>
      </w:pPr>
      <w:r w:rsidRPr="00D859EB">
        <w:rPr>
          <w:rFonts w:ascii="Arial" w:hAnsi="Arial" w:cs="Arial"/>
          <w:b/>
          <w:bCs/>
          <w:noProof/>
          <w:sz w:val="28"/>
          <w:szCs w:val="28"/>
          <w:u w:val="single"/>
        </w:rPr>
        <w:t>WEBSITES:</w:t>
      </w:r>
    </w:p>
    <w:p w:rsidR="008D004E" w:rsidRPr="00D859EB" w:rsidRDefault="008D004E" w:rsidP="00833FD8">
      <w:pPr>
        <w:rPr>
          <w:rFonts w:ascii="Arial" w:hAnsi="Arial" w:cs="Arial"/>
          <w:noProof/>
          <w:sz w:val="24"/>
          <w:szCs w:val="24"/>
        </w:rPr>
      </w:pPr>
    </w:p>
    <w:p w:rsidR="008D004E" w:rsidRPr="000D5DE1" w:rsidRDefault="008D004E" w:rsidP="00833FD8">
      <w:pPr>
        <w:ind w:left="567"/>
        <w:rPr>
          <w:rFonts w:ascii="Arial" w:hAnsi="Arial" w:cs="Arial"/>
          <w:noProof/>
          <w:color w:val="000000"/>
          <w:sz w:val="24"/>
          <w:szCs w:val="24"/>
        </w:rPr>
      </w:pPr>
      <w:r w:rsidRPr="000D5DE1">
        <w:rPr>
          <w:rFonts w:ascii="Arial" w:hAnsi="Arial" w:cs="Arial"/>
          <w:noProof/>
          <w:color w:val="000000"/>
          <w:sz w:val="24"/>
          <w:szCs w:val="24"/>
        </w:rPr>
        <w:t>1.WWW.NAPTUNE-INDIA.COM</w:t>
      </w:r>
    </w:p>
    <w:p w:rsidR="008D004E" w:rsidRPr="000D5DE1" w:rsidRDefault="008D004E" w:rsidP="00833FD8">
      <w:pPr>
        <w:ind w:left="567"/>
        <w:rPr>
          <w:rFonts w:ascii="Arial" w:hAnsi="Arial" w:cs="Arial"/>
          <w:noProof/>
          <w:color w:val="000000"/>
          <w:sz w:val="24"/>
          <w:szCs w:val="24"/>
        </w:rPr>
      </w:pPr>
      <w:r w:rsidRPr="000D5DE1">
        <w:rPr>
          <w:rFonts w:ascii="Arial" w:hAnsi="Arial" w:cs="Arial"/>
          <w:noProof/>
          <w:color w:val="000000"/>
          <w:sz w:val="24"/>
          <w:szCs w:val="24"/>
        </w:rPr>
        <w:t>2.WWW.GOOGLE.COM</w:t>
      </w:r>
    </w:p>
    <w:p w:rsidR="008D004E" w:rsidRPr="000D5DE1" w:rsidRDefault="008D004E" w:rsidP="00833FD8">
      <w:pPr>
        <w:ind w:left="567"/>
        <w:rPr>
          <w:rFonts w:ascii="Arial" w:hAnsi="Arial" w:cs="Arial"/>
          <w:noProof/>
          <w:color w:val="000000"/>
          <w:sz w:val="24"/>
          <w:szCs w:val="24"/>
        </w:rPr>
      </w:pPr>
      <w:r w:rsidRPr="000D5DE1">
        <w:rPr>
          <w:rFonts w:ascii="Arial" w:hAnsi="Arial" w:cs="Arial"/>
          <w:noProof/>
          <w:color w:val="000000"/>
          <w:sz w:val="24"/>
          <w:szCs w:val="24"/>
        </w:rPr>
        <w:t xml:space="preserve">              •PHOTOS OF SUBMERSIBLEPUMP AND MOTORS.</w:t>
      </w:r>
    </w:p>
    <w:p w:rsidR="008D004E" w:rsidRPr="000D5DE1" w:rsidRDefault="008D004E" w:rsidP="00833FD8">
      <w:pPr>
        <w:ind w:left="567"/>
        <w:outlineLvl w:val="0"/>
        <w:rPr>
          <w:rFonts w:ascii="Arial" w:hAnsi="Arial" w:cs="Arial"/>
          <w:noProof/>
          <w:color w:val="000000"/>
          <w:sz w:val="24"/>
          <w:szCs w:val="24"/>
        </w:rPr>
      </w:pPr>
      <w:r w:rsidRPr="000D5DE1">
        <w:rPr>
          <w:rFonts w:ascii="Arial" w:hAnsi="Arial" w:cs="Arial"/>
          <w:noProof/>
          <w:color w:val="000000"/>
          <w:sz w:val="24"/>
          <w:szCs w:val="24"/>
        </w:rPr>
        <w:t>3.WWW.WIKIPEDIA.COM</w:t>
      </w:r>
    </w:p>
    <w:p w:rsidR="008D004E" w:rsidRPr="000D5DE1" w:rsidRDefault="008D004E" w:rsidP="00833FD8">
      <w:pPr>
        <w:ind w:left="567"/>
        <w:rPr>
          <w:rFonts w:ascii="Arial" w:hAnsi="Arial" w:cs="Arial"/>
          <w:noProof/>
          <w:color w:val="000000"/>
          <w:sz w:val="24"/>
          <w:szCs w:val="24"/>
        </w:rPr>
      </w:pPr>
      <w:r w:rsidRPr="000D5DE1">
        <w:rPr>
          <w:rFonts w:ascii="Arial" w:hAnsi="Arial" w:cs="Arial"/>
          <w:noProof/>
          <w:color w:val="000000"/>
          <w:sz w:val="24"/>
          <w:szCs w:val="24"/>
        </w:rPr>
        <w:t xml:space="preserve">                •DETAILS ABOUT PUMPS</w:t>
      </w:r>
    </w:p>
    <w:p w:rsidR="008D004E" w:rsidRPr="000D5DE1" w:rsidRDefault="008D004E" w:rsidP="00833FD8">
      <w:pPr>
        <w:ind w:left="567"/>
        <w:rPr>
          <w:rFonts w:ascii="Arial" w:hAnsi="Arial" w:cs="Arial"/>
          <w:noProof/>
          <w:color w:val="000000"/>
          <w:sz w:val="24"/>
          <w:szCs w:val="24"/>
        </w:rPr>
      </w:pPr>
      <w:r w:rsidRPr="000D5DE1">
        <w:rPr>
          <w:rFonts w:ascii="Arial" w:hAnsi="Arial" w:cs="Arial"/>
          <w:noProof/>
          <w:color w:val="000000"/>
          <w:sz w:val="24"/>
          <w:szCs w:val="24"/>
        </w:rPr>
        <w:t>4.KNOWLEDGE-3.HTML</w:t>
      </w:r>
    </w:p>
    <w:p w:rsidR="008D004E" w:rsidRPr="000D5DE1" w:rsidRDefault="008D004E" w:rsidP="00833FD8">
      <w:pPr>
        <w:ind w:left="567"/>
        <w:rPr>
          <w:rFonts w:ascii="Arial" w:hAnsi="Arial" w:cs="Arial"/>
          <w:noProof/>
          <w:color w:val="000000"/>
          <w:sz w:val="24"/>
          <w:szCs w:val="24"/>
        </w:rPr>
      </w:pPr>
      <w:r w:rsidRPr="000D5DE1">
        <w:rPr>
          <w:rFonts w:ascii="Arial" w:hAnsi="Arial" w:cs="Arial"/>
          <w:noProof/>
          <w:color w:val="000000"/>
          <w:sz w:val="24"/>
          <w:szCs w:val="24"/>
        </w:rPr>
        <w:t>5.WWW.MECHANICAL-PRO.COM</w:t>
      </w:r>
    </w:p>
    <w:p w:rsidR="008D004E" w:rsidRPr="000D5DE1" w:rsidRDefault="008D004E" w:rsidP="00833FD8">
      <w:pPr>
        <w:ind w:left="567"/>
        <w:rPr>
          <w:rFonts w:ascii="Arial" w:hAnsi="Arial" w:cs="Arial"/>
          <w:noProof/>
          <w:color w:val="000000"/>
          <w:sz w:val="24"/>
          <w:szCs w:val="24"/>
        </w:rPr>
      </w:pPr>
      <w:r w:rsidRPr="000D5DE1">
        <w:rPr>
          <w:rFonts w:ascii="Arial" w:hAnsi="Arial" w:cs="Arial"/>
          <w:noProof/>
          <w:color w:val="000000"/>
          <w:sz w:val="24"/>
          <w:szCs w:val="24"/>
        </w:rPr>
        <w:t>6.WWW.SCINCESDiRECT.COM</w:t>
      </w:r>
    </w:p>
    <w:p w:rsidR="008D004E" w:rsidRPr="000D5DE1" w:rsidRDefault="008D004E" w:rsidP="00833FD8">
      <w:pPr>
        <w:ind w:left="567"/>
        <w:rPr>
          <w:rFonts w:ascii="Arial" w:hAnsi="Arial" w:cs="Arial"/>
          <w:noProof/>
          <w:color w:val="000000"/>
          <w:sz w:val="24"/>
          <w:szCs w:val="24"/>
        </w:rPr>
      </w:pPr>
      <w:r w:rsidRPr="000D5DE1">
        <w:rPr>
          <w:rFonts w:ascii="Arial" w:hAnsi="Arial" w:cs="Arial"/>
          <w:noProof/>
          <w:color w:val="000000"/>
          <w:sz w:val="24"/>
          <w:szCs w:val="24"/>
        </w:rPr>
        <w:t xml:space="preserve"> 7.WWW.SUBMERSIBLEPUMP.NET/KNOWLEDGE.HTML</w:t>
      </w:r>
    </w:p>
    <w:p w:rsidR="008D004E" w:rsidRPr="000D5DE1" w:rsidRDefault="008D004E" w:rsidP="00833FD8">
      <w:pPr>
        <w:ind w:left="567"/>
        <w:rPr>
          <w:rFonts w:ascii="Arial" w:hAnsi="Arial" w:cs="Arial"/>
          <w:noProof/>
          <w:color w:val="000000"/>
          <w:sz w:val="24"/>
          <w:szCs w:val="24"/>
        </w:rPr>
      </w:pPr>
      <w:r w:rsidRPr="000D5DE1">
        <w:rPr>
          <w:rFonts w:ascii="Arial" w:hAnsi="Arial" w:cs="Arial"/>
          <w:noProof/>
          <w:color w:val="000000"/>
          <w:sz w:val="24"/>
          <w:szCs w:val="24"/>
        </w:rPr>
        <w:t xml:space="preserve">                 •PUMPING FACTOR</w:t>
      </w:r>
    </w:p>
    <w:p w:rsidR="008D004E" w:rsidRPr="000D5DE1" w:rsidRDefault="008D004E" w:rsidP="00833FD8">
      <w:pPr>
        <w:ind w:left="567"/>
        <w:rPr>
          <w:rFonts w:ascii="Arial" w:hAnsi="Arial" w:cs="Arial"/>
          <w:noProof/>
          <w:color w:val="000000"/>
          <w:sz w:val="24"/>
          <w:szCs w:val="24"/>
        </w:rPr>
      </w:pPr>
      <w:r w:rsidRPr="000D5DE1">
        <w:rPr>
          <w:rFonts w:ascii="Arial" w:hAnsi="Arial" w:cs="Arial"/>
          <w:noProof/>
          <w:color w:val="000000"/>
          <w:sz w:val="24"/>
          <w:szCs w:val="24"/>
        </w:rPr>
        <w:t xml:space="preserve">                 •SUBMERSIBLE PUMP TECHNOLOGY</w:t>
      </w:r>
    </w:p>
    <w:p w:rsidR="008D004E" w:rsidRPr="000D5DE1" w:rsidRDefault="008D004E" w:rsidP="00833FD8">
      <w:pPr>
        <w:ind w:left="567"/>
        <w:rPr>
          <w:rFonts w:ascii="Arial" w:hAnsi="Arial" w:cs="Arial"/>
          <w:noProof/>
          <w:color w:val="000000"/>
          <w:sz w:val="24"/>
          <w:szCs w:val="24"/>
        </w:rPr>
      </w:pPr>
      <w:r w:rsidRPr="000D5DE1">
        <w:rPr>
          <w:rFonts w:ascii="Arial" w:hAnsi="Arial" w:cs="Arial"/>
          <w:noProof/>
          <w:color w:val="000000"/>
          <w:sz w:val="24"/>
          <w:szCs w:val="24"/>
        </w:rPr>
        <w:t xml:space="preserve">                 •SUBMERSIBLEMOTOR TECHNOLOGY</w:t>
      </w:r>
    </w:p>
    <w:p w:rsidR="008D004E" w:rsidRPr="000D5DE1" w:rsidRDefault="008D004E" w:rsidP="00833FD8">
      <w:pPr>
        <w:pStyle w:val="ListParagraph"/>
        <w:ind w:left="567"/>
        <w:outlineLvl w:val="0"/>
        <w:rPr>
          <w:rFonts w:ascii="Arial" w:hAnsi="Arial" w:cs="Arial"/>
          <w:b/>
          <w:bCs/>
          <w:noProof/>
          <w:color w:val="000000"/>
          <w:sz w:val="24"/>
          <w:szCs w:val="24"/>
          <w:u w:val="single"/>
        </w:rPr>
      </w:pPr>
      <w:r w:rsidRPr="000D5DE1">
        <w:rPr>
          <w:rFonts w:ascii="Arial" w:hAnsi="Arial" w:cs="Arial"/>
          <w:b/>
          <w:bCs/>
          <w:noProof/>
          <w:color w:val="000000"/>
          <w:sz w:val="24"/>
          <w:szCs w:val="24"/>
          <w:u w:val="single"/>
        </w:rPr>
        <w:t>BOOKS:</w:t>
      </w:r>
    </w:p>
    <w:p w:rsidR="008D004E" w:rsidRPr="000D5DE1" w:rsidRDefault="008D004E" w:rsidP="00833FD8">
      <w:pPr>
        <w:ind w:left="567"/>
        <w:rPr>
          <w:rFonts w:ascii="Arial" w:hAnsi="Arial" w:cs="Arial"/>
          <w:noProof/>
          <w:color w:val="000000"/>
          <w:sz w:val="24"/>
          <w:szCs w:val="24"/>
        </w:rPr>
      </w:pPr>
      <w:r w:rsidRPr="000D5DE1">
        <w:rPr>
          <w:rFonts w:ascii="Arial" w:hAnsi="Arial" w:cs="Arial"/>
          <w:noProof/>
          <w:color w:val="000000"/>
          <w:sz w:val="24"/>
          <w:szCs w:val="24"/>
        </w:rPr>
        <w:t>1.FLUID MECHANICS AND HYDROULIC DEVICES</w:t>
      </w:r>
    </w:p>
    <w:p w:rsidR="008D004E" w:rsidRPr="000D5DE1" w:rsidRDefault="008D004E" w:rsidP="00833FD8">
      <w:pPr>
        <w:ind w:left="567"/>
        <w:rPr>
          <w:rFonts w:ascii="Arial" w:hAnsi="Arial" w:cs="Arial"/>
          <w:noProof/>
          <w:color w:val="000000"/>
          <w:sz w:val="24"/>
          <w:szCs w:val="24"/>
        </w:rPr>
      </w:pPr>
      <w:r w:rsidRPr="000D5DE1">
        <w:rPr>
          <w:rFonts w:ascii="Arial" w:hAnsi="Arial" w:cs="Arial"/>
          <w:noProof/>
          <w:color w:val="000000"/>
          <w:sz w:val="24"/>
          <w:szCs w:val="24"/>
        </w:rPr>
        <w:t>•DEFINITION OF SUBMERSIBLE PUMP</w:t>
      </w:r>
    </w:p>
    <w:p w:rsidR="008D004E" w:rsidRPr="000D5DE1" w:rsidRDefault="008D004E" w:rsidP="00833FD8">
      <w:pPr>
        <w:ind w:left="567"/>
        <w:rPr>
          <w:rFonts w:ascii="Arial" w:hAnsi="Arial" w:cs="Arial"/>
          <w:noProof/>
          <w:color w:val="000000"/>
          <w:sz w:val="24"/>
          <w:szCs w:val="24"/>
        </w:rPr>
      </w:pPr>
      <w:r w:rsidRPr="000D5DE1">
        <w:rPr>
          <w:rFonts w:ascii="Arial" w:hAnsi="Arial" w:cs="Arial"/>
          <w:noProof/>
          <w:color w:val="000000"/>
          <w:sz w:val="24"/>
          <w:szCs w:val="24"/>
        </w:rPr>
        <w:t>•WORKING PRINCIPLE OF SUBMERSIBLE PUMP</w:t>
      </w:r>
    </w:p>
    <w:p w:rsidR="008D004E" w:rsidRPr="000D5DE1" w:rsidRDefault="008D004E" w:rsidP="00833FD8">
      <w:pPr>
        <w:ind w:left="567"/>
        <w:rPr>
          <w:rFonts w:ascii="Arial" w:hAnsi="Arial" w:cs="Arial"/>
          <w:noProof/>
          <w:color w:val="000000"/>
          <w:sz w:val="24"/>
          <w:szCs w:val="24"/>
        </w:rPr>
      </w:pPr>
      <w:r w:rsidRPr="000D5DE1">
        <w:rPr>
          <w:rFonts w:ascii="Arial" w:hAnsi="Arial" w:cs="Arial"/>
          <w:noProof/>
          <w:color w:val="000000"/>
          <w:sz w:val="24"/>
          <w:szCs w:val="24"/>
        </w:rPr>
        <w:t>•APPLICATIONS OF SUBMERSIBLE PUMP</w:t>
      </w:r>
    </w:p>
    <w:p w:rsidR="008D004E" w:rsidRPr="000D5DE1" w:rsidRDefault="008D004E" w:rsidP="00833FD8">
      <w:pPr>
        <w:ind w:left="567"/>
        <w:rPr>
          <w:rFonts w:ascii="Arial" w:hAnsi="Arial" w:cs="Arial"/>
          <w:noProof/>
          <w:color w:val="000000"/>
          <w:sz w:val="24"/>
          <w:szCs w:val="24"/>
        </w:rPr>
      </w:pPr>
      <w:r w:rsidRPr="000D5DE1">
        <w:rPr>
          <w:rFonts w:ascii="Arial" w:hAnsi="Arial" w:cs="Arial"/>
          <w:noProof/>
          <w:color w:val="000000"/>
          <w:sz w:val="24"/>
          <w:szCs w:val="24"/>
        </w:rPr>
        <w:t>•ADVANTAGES OF SUBMERSIBLE PUMP</w:t>
      </w:r>
    </w:p>
    <w:p w:rsidR="008D004E" w:rsidRPr="000D5DE1" w:rsidRDefault="008D004E" w:rsidP="00833FD8">
      <w:pPr>
        <w:ind w:left="567"/>
        <w:rPr>
          <w:rFonts w:ascii="Arial" w:hAnsi="Arial" w:cs="Arial"/>
          <w:noProof/>
          <w:color w:val="000000"/>
          <w:sz w:val="24"/>
          <w:szCs w:val="24"/>
        </w:rPr>
      </w:pPr>
      <w:r w:rsidRPr="000D5DE1">
        <w:rPr>
          <w:rFonts w:ascii="Arial" w:hAnsi="Arial" w:cs="Arial"/>
          <w:noProof/>
          <w:color w:val="000000"/>
          <w:sz w:val="24"/>
          <w:szCs w:val="24"/>
        </w:rPr>
        <w:t>•SAFETY OF SUBMERSIBLE PUMP</w:t>
      </w:r>
    </w:p>
    <w:p w:rsidR="008D004E" w:rsidRPr="000D5DE1" w:rsidRDefault="008D004E" w:rsidP="00833FD8">
      <w:pPr>
        <w:ind w:left="567"/>
        <w:rPr>
          <w:rFonts w:ascii="Arial" w:hAnsi="Arial" w:cs="Arial"/>
          <w:noProof/>
          <w:color w:val="000000"/>
          <w:sz w:val="24"/>
          <w:szCs w:val="24"/>
        </w:rPr>
      </w:pPr>
      <w:r w:rsidRPr="000D5DE1">
        <w:rPr>
          <w:rFonts w:ascii="Arial" w:hAnsi="Arial" w:cs="Arial"/>
          <w:noProof/>
          <w:color w:val="000000"/>
          <w:sz w:val="24"/>
          <w:szCs w:val="24"/>
        </w:rPr>
        <w:t>•MAINTANANCE TABLE OF SUBMERSIBLE PUMP</w:t>
      </w:r>
    </w:p>
    <w:sectPr w:rsidR="008D004E" w:rsidRPr="000D5DE1" w:rsidSect="000F607A">
      <w:pgSz w:w="12240" w:h="15840"/>
      <w:pgMar w:top="1440" w:right="1440" w:bottom="1440" w:left="1440" w:header="720" w:footer="720" w:gutter="0"/>
      <w:pgBorders w:offsetFrom="page">
        <w:top w:val="single" w:sz="12" w:space="24" w:color="000000"/>
        <w:left w:val="single" w:sz="12" w:space="24" w:color="000000"/>
        <w:bottom w:val="single" w:sz="12" w:space="24" w:color="000000"/>
        <w:right w:val="single" w:sz="12" w:space="24" w:color="000000"/>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3577A"/>
    <w:multiLevelType w:val="hybridMultilevel"/>
    <w:tmpl w:val="1EB8C724"/>
    <w:lvl w:ilvl="0" w:tplc="04090001">
      <w:start w:val="1"/>
      <w:numFmt w:val="bullet"/>
      <w:lvlText w:val=""/>
      <w:lvlJc w:val="left"/>
      <w:pPr>
        <w:ind w:left="1710" w:hanging="360"/>
      </w:pPr>
      <w:rPr>
        <w:rFonts w:ascii="Symbol" w:hAnsi="Symbol" w:cs="Symbol" w:hint="default"/>
      </w:rPr>
    </w:lvl>
    <w:lvl w:ilvl="1" w:tplc="04090003">
      <w:start w:val="1"/>
      <w:numFmt w:val="bullet"/>
      <w:lvlText w:val="o"/>
      <w:lvlJc w:val="left"/>
      <w:pPr>
        <w:ind w:left="2430" w:hanging="360"/>
      </w:pPr>
      <w:rPr>
        <w:rFonts w:ascii="Courier New" w:hAnsi="Courier New" w:cs="Courier New" w:hint="default"/>
      </w:rPr>
    </w:lvl>
    <w:lvl w:ilvl="2" w:tplc="04090005">
      <w:start w:val="1"/>
      <w:numFmt w:val="bullet"/>
      <w:lvlText w:val=""/>
      <w:lvlJc w:val="left"/>
      <w:pPr>
        <w:ind w:left="3150" w:hanging="360"/>
      </w:pPr>
      <w:rPr>
        <w:rFonts w:ascii="Wingdings" w:hAnsi="Wingdings" w:cs="Wingdings" w:hint="default"/>
      </w:rPr>
    </w:lvl>
    <w:lvl w:ilvl="3" w:tplc="04090001">
      <w:start w:val="1"/>
      <w:numFmt w:val="bullet"/>
      <w:lvlText w:val=""/>
      <w:lvlJc w:val="left"/>
      <w:pPr>
        <w:ind w:left="3870" w:hanging="360"/>
      </w:pPr>
      <w:rPr>
        <w:rFonts w:ascii="Symbol" w:hAnsi="Symbol" w:cs="Symbol" w:hint="default"/>
      </w:rPr>
    </w:lvl>
    <w:lvl w:ilvl="4" w:tplc="04090003">
      <w:start w:val="1"/>
      <w:numFmt w:val="bullet"/>
      <w:lvlText w:val="o"/>
      <w:lvlJc w:val="left"/>
      <w:pPr>
        <w:ind w:left="4590" w:hanging="360"/>
      </w:pPr>
      <w:rPr>
        <w:rFonts w:ascii="Courier New" w:hAnsi="Courier New" w:cs="Courier New" w:hint="default"/>
      </w:rPr>
    </w:lvl>
    <w:lvl w:ilvl="5" w:tplc="04090005">
      <w:start w:val="1"/>
      <w:numFmt w:val="bullet"/>
      <w:lvlText w:val=""/>
      <w:lvlJc w:val="left"/>
      <w:pPr>
        <w:ind w:left="5310" w:hanging="360"/>
      </w:pPr>
      <w:rPr>
        <w:rFonts w:ascii="Wingdings" w:hAnsi="Wingdings" w:cs="Wingdings" w:hint="default"/>
      </w:rPr>
    </w:lvl>
    <w:lvl w:ilvl="6" w:tplc="04090001">
      <w:start w:val="1"/>
      <w:numFmt w:val="bullet"/>
      <w:lvlText w:val=""/>
      <w:lvlJc w:val="left"/>
      <w:pPr>
        <w:ind w:left="6030" w:hanging="360"/>
      </w:pPr>
      <w:rPr>
        <w:rFonts w:ascii="Symbol" w:hAnsi="Symbol" w:cs="Symbol" w:hint="default"/>
      </w:rPr>
    </w:lvl>
    <w:lvl w:ilvl="7" w:tplc="04090003">
      <w:start w:val="1"/>
      <w:numFmt w:val="bullet"/>
      <w:lvlText w:val="o"/>
      <w:lvlJc w:val="left"/>
      <w:pPr>
        <w:ind w:left="6750" w:hanging="360"/>
      </w:pPr>
      <w:rPr>
        <w:rFonts w:ascii="Courier New" w:hAnsi="Courier New" w:cs="Courier New" w:hint="default"/>
      </w:rPr>
    </w:lvl>
    <w:lvl w:ilvl="8" w:tplc="04090005">
      <w:start w:val="1"/>
      <w:numFmt w:val="bullet"/>
      <w:lvlText w:val=""/>
      <w:lvlJc w:val="left"/>
      <w:pPr>
        <w:ind w:left="7470" w:hanging="360"/>
      </w:pPr>
      <w:rPr>
        <w:rFonts w:ascii="Wingdings" w:hAnsi="Wingdings" w:cs="Wingdings" w:hint="default"/>
      </w:rPr>
    </w:lvl>
  </w:abstractNum>
  <w:abstractNum w:abstractNumId="1">
    <w:nsid w:val="06121681"/>
    <w:multiLevelType w:val="hybridMultilevel"/>
    <w:tmpl w:val="41D64378"/>
    <w:lvl w:ilvl="0" w:tplc="0409000B">
      <w:start w:val="1"/>
      <w:numFmt w:val="bullet"/>
      <w:lvlText w:val=""/>
      <w:lvlJc w:val="left"/>
      <w:pPr>
        <w:ind w:left="1515" w:hanging="360"/>
      </w:pPr>
      <w:rPr>
        <w:rFonts w:ascii="Wingdings" w:hAnsi="Wingdings" w:cs="Wingdings" w:hint="default"/>
      </w:rPr>
    </w:lvl>
    <w:lvl w:ilvl="1" w:tplc="04090003">
      <w:start w:val="1"/>
      <w:numFmt w:val="bullet"/>
      <w:lvlText w:val="o"/>
      <w:lvlJc w:val="left"/>
      <w:pPr>
        <w:ind w:left="2235" w:hanging="360"/>
      </w:pPr>
      <w:rPr>
        <w:rFonts w:ascii="Courier New" w:hAnsi="Courier New" w:cs="Courier New" w:hint="default"/>
      </w:rPr>
    </w:lvl>
    <w:lvl w:ilvl="2" w:tplc="04090005">
      <w:start w:val="1"/>
      <w:numFmt w:val="bullet"/>
      <w:lvlText w:val=""/>
      <w:lvlJc w:val="left"/>
      <w:pPr>
        <w:ind w:left="2955" w:hanging="360"/>
      </w:pPr>
      <w:rPr>
        <w:rFonts w:ascii="Wingdings" w:hAnsi="Wingdings" w:cs="Wingdings" w:hint="default"/>
      </w:rPr>
    </w:lvl>
    <w:lvl w:ilvl="3" w:tplc="04090001">
      <w:start w:val="1"/>
      <w:numFmt w:val="bullet"/>
      <w:lvlText w:val=""/>
      <w:lvlJc w:val="left"/>
      <w:pPr>
        <w:ind w:left="3675" w:hanging="360"/>
      </w:pPr>
      <w:rPr>
        <w:rFonts w:ascii="Symbol" w:hAnsi="Symbol" w:cs="Symbol" w:hint="default"/>
      </w:rPr>
    </w:lvl>
    <w:lvl w:ilvl="4" w:tplc="04090003">
      <w:start w:val="1"/>
      <w:numFmt w:val="bullet"/>
      <w:lvlText w:val="o"/>
      <w:lvlJc w:val="left"/>
      <w:pPr>
        <w:ind w:left="4395" w:hanging="360"/>
      </w:pPr>
      <w:rPr>
        <w:rFonts w:ascii="Courier New" w:hAnsi="Courier New" w:cs="Courier New" w:hint="default"/>
      </w:rPr>
    </w:lvl>
    <w:lvl w:ilvl="5" w:tplc="04090005">
      <w:start w:val="1"/>
      <w:numFmt w:val="bullet"/>
      <w:lvlText w:val=""/>
      <w:lvlJc w:val="left"/>
      <w:pPr>
        <w:ind w:left="5115" w:hanging="360"/>
      </w:pPr>
      <w:rPr>
        <w:rFonts w:ascii="Wingdings" w:hAnsi="Wingdings" w:cs="Wingdings" w:hint="default"/>
      </w:rPr>
    </w:lvl>
    <w:lvl w:ilvl="6" w:tplc="04090001">
      <w:start w:val="1"/>
      <w:numFmt w:val="bullet"/>
      <w:lvlText w:val=""/>
      <w:lvlJc w:val="left"/>
      <w:pPr>
        <w:ind w:left="5835" w:hanging="360"/>
      </w:pPr>
      <w:rPr>
        <w:rFonts w:ascii="Symbol" w:hAnsi="Symbol" w:cs="Symbol" w:hint="default"/>
      </w:rPr>
    </w:lvl>
    <w:lvl w:ilvl="7" w:tplc="04090003">
      <w:start w:val="1"/>
      <w:numFmt w:val="bullet"/>
      <w:lvlText w:val="o"/>
      <w:lvlJc w:val="left"/>
      <w:pPr>
        <w:ind w:left="6555" w:hanging="360"/>
      </w:pPr>
      <w:rPr>
        <w:rFonts w:ascii="Courier New" w:hAnsi="Courier New" w:cs="Courier New" w:hint="default"/>
      </w:rPr>
    </w:lvl>
    <w:lvl w:ilvl="8" w:tplc="04090005">
      <w:start w:val="1"/>
      <w:numFmt w:val="bullet"/>
      <w:lvlText w:val=""/>
      <w:lvlJc w:val="left"/>
      <w:pPr>
        <w:ind w:left="7275" w:hanging="360"/>
      </w:pPr>
      <w:rPr>
        <w:rFonts w:ascii="Wingdings" w:hAnsi="Wingdings" w:cs="Wingdings" w:hint="default"/>
      </w:rPr>
    </w:lvl>
  </w:abstractNum>
  <w:abstractNum w:abstractNumId="2">
    <w:nsid w:val="0E2C5D8A"/>
    <w:multiLevelType w:val="hybridMultilevel"/>
    <w:tmpl w:val="64AA4A34"/>
    <w:lvl w:ilvl="0" w:tplc="08090001">
      <w:start w:val="1"/>
      <w:numFmt w:val="bullet"/>
      <w:lvlText w:val=""/>
      <w:lvlJc w:val="left"/>
      <w:pPr>
        <w:ind w:left="840" w:hanging="360"/>
      </w:pPr>
      <w:rPr>
        <w:rFonts w:ascii="Symbol" w:hAnsi="Symbol" w:cs="Symbol" w:hint="default"/>
      </w:rPr>
    </w:lvl>
    <w:lvl w:ilvl="1" w:tplc="08090003">
      <w:start w:val="1"/>
      <w:numFmt w:val="bullet"/>
      <w:lvlText w:val="o"/>
      <w:lvlJc w:val="left"/>
      <w:pPr>
        <w:ind w:left="1560" w:hanging="360"/>
      </w:pPr>
      <w:rPr>
        <w:rFonts w:ascii="Courier New" w:hAnsi="Courier New" w:cs="Courier New" w:hint="default"/>
      </w:rPr>
    </w:lvl>
    <w:lvl w:ilvl="2" w:tplc="08090005">
      <w:start w:val="1"/>
      <w:numFmt w:val="bullet"/>
      <w:lvlText w:val=""/>
      <w:lvlJc w:val="left"/>
      <w:pPr>
        <w:ind w:left="2280" w:hanging="360"/>
      </w:pPr>
      <w:rPr>
        <w:rFonts w:ascii="Wingdings" w:hAnsi="Wingdings" w:cs="Wingdings" w:hint="default"/>
      </w:rPr>
    </w:lvl>
    <w:lvl w:ilvl="3" w:tplc="08090001">
      <w:start w:val="1"/>
      <w:numFmt w:val="bullet"/>
      <w:lvlText w:val=""/>
      <w:lvlJc w:val="left"/>
      <w:pPr>
        <w:ind w:left="3000" w:hanging="360"/>
      </w:pPr>
      <w:rPr>
        <w:rFonts w:ascii="Symbol" w:hAnsi="Symbol" w:cs="Symbol" w:hint="default"/>
      </w:rPr>
    </w:lvl>
    <w:lvl w:ilvl="4" w:tplc="08090003">
      <w:start w:val="1"/>
      <w:numFmt w:val="bullet"/>
      <w:lvlText w:val="o"/>
      <w:lvlJc w:val="left"/>
      <w:pPr>
        <w:ind w:left="3720" w:hanging="360"/>
      </w:pPr>
      <w:rPr>
        <w:rFonts w:ascii="Courier New" w:hAnsi="Courier New" w:cs="Courier New" w:hint="default"/>
      </w:rPr>
    </w:lvl>
    <w:lvl w:ilvl="5" w:tplc="08090005">
      <w:start w:val="1"/>
      <w:numFmt w:val="bullet"/>
      <w:lvlText w:val=""/>
      <w:lvlJc w:val="left"/>
      <w:pPr>
        <w:ind w:left="4440" w:hanging="360"/>
      </w:pPr>
      <w:rPr>
        <w:rFonts w:ascii="Wingdings" w:hAnsi="Wingdings" w:cs="Wingdings" w:hint="default"/>
      </w:rPr>
    </w:lvl>
    <w:lvl w:ilvl="6" w:tplc="08090001">
      <w:start w:val="1"/>
      <w:numFmt w:val="bullet"/>
      <w:lvlText w:val=""/>
      <w:lvlJc w:val="left"/>
      <w:pPr>
        <w:ind w:left="5160" w:hanging="360"/>
      </w:pPr>
      <w:rPr>
        <w:rFonts w:ascii="Symbol" w:hAnsi="Symbol" w:cs="Symbol" w:hint="default"/>
      </w:rPr>
    </w:lvl>
    <w:lvl w:ilvl="7" w:tplc="08090003">
      <w:start w:val="1"/>
      <w:numFmt w:val="bullet"/>
      <w:lvlText w:val="o"/>
      <w:lvlJc w:val="left"/>
      <w:pPr>
        <w:ind w:left="5880" w:hanging="360"/>
      </w:pPr>
      <w:rPr>
        <w:rFonts w:ascii="Courier New" w:hAnsi="Courier New" w:cs="Courier New" w:hint="default"/>
      </w:rPr>
    </w:lvl>
    <w:lvl w:ilvl="8" w:tplc="08090005">
      <w:start w:val="1"/>
      <w:numFmt w:val="bullet"/>
      <w:lvlText w:val=""/>
      <w:lvlJc w:val="left"/>
      <w:pPr>
        <w:ind w:left="6600" w:hanging="360"/>
      </w:pPr>
      <w:rPr>
        <w:rFonts w:ascii="Wingdings" w:hAnsi="Wingdings" w:cs="Wingdings" w:hint="default"/>
      </w:rPr>
    </w:lvl>
  </w:abstractNum>
  <w:abstractNum w:abstractNumId="3">
    <w:nsid w:val="0FFD067A"/>
    <w:multiLevelType w:val="multilevel"/>
    <w:tmpl w:val="48AECE32"/>
    <w:lvl w:ilvl="0">
      <w:start w:val="1"/>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84720F7"/>
    <w:multiLevelType w:val="hybridMultilevel"/>
    <w:tmpl w:val="BC4889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199B7529"/>
    <w:multiLevelType w:val="multilevel"/>
    <w:tmpl w:val="EFEA713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24366C2B"/>
    <w:multiLevelType w:val="hybridMultilevel"/>
    <w:tmpl w:val="68ECB660"/>
    <w:lvl w:ilvl="0" w:tplc="08090011">
      <w:start w:val="1"/>
      <w:numFmt w:val="decimal"/>
      <w:lvlText w:val="%1)"/>
      <w:lvlJc w:val="left"/>
      <w:pPr>
        <w:ind w:left="720" w:hanging="360"/>
      </w:pPr>
    </w:lvl>
    <w:lvl w:ilvl="1" w:tplc="2AB26DA4">
      <w:start w:val="1"/>
      <w:numFmt w:val="decimal"/>
      <w:lvlText w:val="%2."/>
      <w:lvlJc w:val="left"/>
      <w:pPr>
        <w:ind w:left="1725" w:hanging="645"/>
      </w:pPr>
      <w:rPr>
        <w:rFont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29015668"/>
    <w:multiLevelType w:val="hybridMultilevel"/>
    <w:tmpl w:val="3588F01C"/>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nsid w:val="29AC7351"/>
    <w:multiLevelType w:val="hybridMultilevel"/>
    <w:tmpl w:val="524CB5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2A4C63D4"/>
    <w:multiLevelType w:val="hybridMultilevel"/>
    <w:tmpl w:val="FED49A3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2E0C46B0"/>
    <w:multiLevelType w:val="multilevel"/>
    <w:tmpl w:val="05143F9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67D27E8"/>
    <w:multiLevelType w:val="multilevel"/>
    <w:tmpl w:val="4496854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374E7C61"/>
    <w:multiLevelType w:val="hybridMultilevel"/>
    <w:tmpl w:val="DF1AA95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747"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38263C50"/>
    <w:multiLevelType w:val="hybridMultilevel"/>
    <w:tmpl w:val="F52418E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3A156FA4"/>
    <w:multiLevelType w:val="multilevel"/>
    <w:tmpl w:val="8F8EB7D6"/>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4A7F1DFE"/>
    <w:multiLevelType w:val="hybridMultilevel"/>
    <w:tmpl w:val="B272393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nsid w:val="4EBF2B67"/>
    <w:multiLevelType w:val="hybridMultilevel"/>
    <w:tmpl w:val="3482B9C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nsid w:val="57954A84"/>
    <w:multiLevelType w:val="multilevel"/>
    <w:tmpl w:val="EA9CDF7C"/>
    <w:lvl w:ilvl="0">
      <w:start w:val="1"/>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5F3B29C5"/>
    <w:multiLevelType w:val="hybridMultilevel"/>
    <w:tmpl w:val="69E86C2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nsid w:val="5FC41BB9"/>
    <w:multiLevelType w:val="hybridMultilevel"/>
    <w:tmpl w:val="135AD632"/>
    <w:lvl w:ilvl="0" w:tplc="0409000B">
      <w:start w:val="1"/>
      <w:numFmt w:val="bullet"/>
      <w:lvlText w:val=""/>
      <w:lvlJc w:val="left"/>
      <w:pPr>
        <w:ind w:left="108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0">
    <w:nsid w:val="63475813"/>
    <w:multiLevelType w:val="multilevel"/>
    <w:tmpl w:val="247AB8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F8D46B2"/>
    <w:multiLevelType w:val="hybridMultilevel"/>
    <w:tmpl w:val="BD2A756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nsid w:val="73055574"/>
    <w:multiLevelType w:val="hybridMultilevel"/>
    <w:tmpl w:val="FA68259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nsid w:val="76001D4A"/>
    <w:multiLevelType w:val="hybridMultilevel"/>
    <w:tmpl w:val="B69CF9F8"/>
    <w:lvl w:ilvl="0" w:tplc="08090011">
      <w:start w:val="1"/>
      <w:numFmt w:val="decimal"/>
      <w:lvlText w:val="%1)"/>
      <w:lvlJc w:val="left"/>
      <w:pPr>
        <w:ind w:left="720" w:hanging="360"/>
      </w:pPr>
    </w:lvl>
    <w:lvl w:ilvl="1" w:tplc="08090019">
      <w:start w:val="1"/>
      <w:numFmt w:val="lowerLetter"/>
      <w:lvlText w:val="%2."/>
      <w:lvlJc w:val="left"/>
      <w:pPr>
        <w:ind w:left="1865" w:hanging="360"/>
      </w:pPr>
    </w:lvl>
    <w:lvl w:ilvl="2" w:tplc="0809001B">
      <w:start w:val="1"/>
      <w:numFmt w:val="lowerRoman"/>
      <w:lvlText w:val="%3."/>
      <w:lvlJc w:val="right"/>
      <w:pPr>
        <w:ind w:left="2585" w:hanging="180"/>
      </w:pPr>
    </w:lvl>
    <w:lvl w:ilvl="3" w:tplc="0809000F">
      <w:start w:val="1"/>
      <w:numFmt w:val="decimal"/>
      <w:lvlText w:val="%4."/>
      <w:lvlJc w:val="left"/>
      <w:pPr>
        <w:ind w:left="3305" w:hanging="360"/>
      </w:pPr>
    </w:lvl>
    <w:lvl w:ilvl="4" w:tplc="08090019">
      <w:start w:val="1"/>
      <w:numFmt w:val="lowerLetter"/>
      <w:lvlText w:val="%5."/>
      <w:lvlJc w:val="left"/>
      <w:pPr>
        <w:ind w:left="4025" w:hanging="360"/>
      </w:pPr>
    </w:lvl>
    <w:lvl w:ilvl="5" w:tplc="0809001B">
      <w:start w:val="1"/>
      <w:numFmt w:val="lowerRoman"/>
      <w:lvlText w:val="%6."/>
      <w:lvlJc w:val="right"/>
      <w:pPr>
        <w:ind w:left="4745" w:hanging="180"/>
      </w:pPr>
    </w:lvl>
    <w:lvl w:ilvl="6" w:tplc="0809000F">
      <w:start w:val="1"/>
      <w:numFmt w:val="decimal"/>
      <w:lvlText w:val="%7."/>
      <w:lvlJc w:val="left"/>
      <w:pPr>
        <w:ind w:left="5465" w:hanging="360"/>
      </w:pPr>
    </w:lvl>
    <w:lvl w:ilvl="7" w:tplc="08090019">
      <w:start w:val="1"/>
      <w:numFmt w:val="lowerLetter"/>
      <w:lvlText w:val="%8."/>
      <w:lvlJc w:val="left"/>
      <w:pPr>
        <w:ind w:left="6185" w:hanging="360"/>
      </w:pPr>
    </w:lvl>
    <w:lvl w:ilvl="8" w:tplc="0809001B">
      <w:start w:val="1"/>
      <w:numFmt w:val="lowerRoman"/>
      <w:lvlText w:val="%9."/>
      <w:lvlJc w:val="right"/>
      <w:pPr>
        <w:ind w:left="6905" w:hanging="180"/>
      </w:pPr>
    </w:lvl>
  </w:abstractNum>
  <w:abstractNum w:abstractNumId="24">
    <w:nsid w:val="7CF229FE"/>
    <w:multiLevelType w:val="multilevel"/>
    <w:tmpl w:val="9F82B60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DDA6F71"/>
    <w:multiLevelType w:val="hybridMultilevel"/>
    <w:tmpl w:val="2B82717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0"/>
  </w:num>
  <w:num w:numId="2">
    <w:abstractNumId w:val="14"/>
  </w:num>
  <w:num w:numId="3">
    <w:abstractNumId w:val="3"/>
  </w:num>
  <w:num w:numId="4">
    <w:abstractNumId w:val="24"/>
  </w:num>
  <w:num w:numId="5">
    <w:abstractNumId w:val="19"/>
  </w:num>
  <w:num w:numId="6">
    <w:abstractNumId w:val="17"/>
  </w:num>
  <w:num w:numId="7">
    <w:abstractNumId w:val="1"/>
  </w:num>
  <w:num w:numId="8">
    <w:abstractNumId w:val="11"/>
  </w:num>
  <w:num w:numId="9">
    <w:abstractNumId w:val="0"/>
  </w:num>
  <w:num w:numId="10">
    <w:abstractNumId w:val="5"/>
  </w:num>
  <w:num w:numId="11">
    <w:abstractNumId w:val="20"/>
  </w:num>
  <w:num w:numId="12">
    <w:abstractNumId w:val="2"/>
  </w:num>
  <w:num w:numId="13">
    <w:abstractNumId w:val="13"/>
  </w:num>
  <w:num w:numId="14">
    <w:abstractNumId w:val="23"/>
  </w:num>
  <w:num w:numId="15">
    <w:abstractNumId w:val="16"/>
  </w:num>
  <w:num w:numId="16">
    <w:abstractNumId w:val="8"/>
  </w:num>
  <w:num w:numId="17">
    <w:abstractNumId w:val="7"/>
  </w:num>
  <w:num w:numId="18">
    <w:abstractNumId w:val="6"/>
  </w:num>
  <w:num w:numId="19">
    <w:abstractNumId w:val="4"/>
  </w:num>
  <w:num w:numId="20">
    <w:abstractNumId w:val="9"/>
  </w:num>
  <w:num w:numId="21">
    <w:abstractNumId w:val="12"/>
  </w:num>
  <w:num w:numId="22">
    <w:abstractNumId w:val="18"/>
  </w:num>
  <w:num w:numId="23">
    <w:abstractNumId w:val="15"/>
  </w:num>
  <w:num w:numId="24">
    <w:abstractNumId w:val="22"/>
  </w:num>
  <w:num w:numId="25">
    <w:abstractNumId w:val="21"/>
  </w:num>
  <w:num w:numId="2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defaultTabStop w:val="720"/>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33FD8"/>
    <w:rsid w:val="00016C5C"/>
    <w:rsid w:val="00017B12"/>
    <w:rsid w:val="000D5DE1"/>
    <w:rsid w:val="000E6AAD"/>
    <w:rsid w:val="000F607A"/>
    <w:rsid w:val="00131288"/>
    <w:rsid w:val="001418A3"/>
    <w:rsid w:val="001629A1"/>
    <w:rsid w:val="00171F71"/>
    <w:rsid w:val="001C1CEE"/>
    <w:rsid w:val="001D20B2"/>
    <w:rsid w:val="001F0FAC"/>
    <w:rsid w:val="001F2C89"/>
    <w:rsid w:val="00260BCF"/>
    <w:rsid w:val="002E655D"/>
    <w:rsid w:val="002E6AA7"/>
    <w:rsid w:val="002E7F1D"/>
    <w:rsid w:val="00322F06"/>
    <w:rsid w:val="003765D6"/>
    <w:rsid w:val="00380490"/>
    <w:rsid w:val="0039753A"/>
    <w:rsid w:val="003B1417"/>
    <w:rsid w:val="003B69A9"/>
    <w:rsid w:val="003C3E6E"/>
    <w:rsid w:val="003E47EA"/>
    <w:rsid w:val="003F3299"/>
    <w:rsid w:val="0046521F"/>
    <w:rsid w:val="004A0FA3"/>
    <w:rsid w:val="004C121F"/>
    <w:rsid w:val="004C5191"/>
    <w:rsid w:val="004E24DA"/>
    <w:rsid w:val="004E345A"/>
    <w:rsid w:val="004F0017"/>
    <w:rsid w:val="00506C88"/>
    <w:rsid w:val="00543DBC"/>
    <w:rsid w:val="00574C4B"/>
    <w:rsid w:val="005A2AB5"/>
    <w:rsid w:val="005C1A15"/>
    <w:rsid w:val="005D621A"/>
    <w:rsid w:val="00621855"/>
    <w:rsid w:val="00632598"/>
    <w:rsid w:val="00646498"/>
    <w:rsid w:val="006901CA"/>
    <w:rsid w:val="006D4949"/>
    <w:rsid w:val="006D6AEB"/>
    <w:rsid w:val="006F00FF"/>
    <w:rsid w:val="006F4C02"/>
    <w:rsid w:val="007038E0"/>
    <w:rsid w:val="007120EA"/>
    <w:rsid w:val="0071310A"/>
    <w:rsid w:val="007403D2"/>
    <w:rsid w:val="0075107C"/>
    <w:rsid w:val="007E79C5"/>
    <w:rsid w:val="007E7A49"/>
    <w:rsid w:val="007F3257"/>
    <w:rsid w:val="00812D3E"/>
    <w:rsid w:val="008232A0"/>
    <w:rsid w:val="008248A9"/>
    <w:rsid w:val="00825B03"/>
    <w:rsid w:val="00833FD8"/>
    <w:rsid w:val="0086043D"/>
    <w:rsid w:val="00866861"/>
    <w:rsid w:val="00866D61"/>
    <w:rsid w:val="00867FA3"/>
    <w:rsid w:val="00883A22"/>
    <w:rsid w:val="00896298"/>
    <w:rsid w:val="008D004E"/>
    <w:rsid w:val="008F4151"/>
    <w:rsid w:val="00907888"/>
    <w:rsid w:val="00912585"/>
    <w:rsid w:val="00916C11"/>
    <w:rsid w:val="00933060"/>
    <w:rsid w:val="009445F8"/>
    <w:rsid w:val="00963BFC"/>
    <w:rsid w:val="009A0A12"/>
    <w:rsid w:val="009E21EF"/>
    <w:rsid w:val="00A1298B"/>
    <w:rsid w:val="00A12DA1"/>
    <w:rsid w:val="00A43E1A"/>
    <w:rsid w:val="00AC7AF5"/>
    <w:rsid w:val="00AD63D3"/>
    <w:rsid w:val="00B57DA7"/>
    <w:rsid w:val="00BD0D03"/>
    <w:rsid w:val="00BD3E68"/>
    <w:rsid w:val="00C21AF8"/>
    <w:rsid w:val="00C80C69"/>
    <w:rsid w:val="00C85F0A"/>
    <w:rsid w:val="00C97C49"/>
    <w:rsid w:val="00CE4DB9"/>
    <w:rsid w:val="00D61967"/>
    <w:rsid w:val="00D859EB"/>
    <w:rsid w:val="00D8669D"/>
    <w:rsid w:val="00DB1EB2"/>
    <w:rsid w:val="00DE6B70"/>
    <w:rsid w:val="00DF0F1A"/>
    <w:rsid w:val="00DF4EC4"/>
    <w:rsid w:val="00E30CAD"/>
    <w:rsid w:val="00E7691A"/>
    <w:rsid w:val="00EA48B5"/>
    <w:rsid w:val="00ED400D"/>
    <w:rsid w:val="00ED7869"/>
    <w:rsid w:val="00F14C16"/>
    <w:rsid w:val="00F66177"/>
    <w:rsid w:val="00F66822"/>
    <w:rsid w:val="00F76D3C"/>
    <w:rsid w:val="00F816EB"/>
    <w:rsid w:val="00FB7E70"/>
    <w:rsid w:val="00FD19EF"/>
    <w:rsid w:val="00FE5169"/>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FD8"/>
    <w:pPr>
      <w:spacing w:after="200" w:line="276" w:lineRule="auto"/>
    </w:pPr>
    <w:rPr>
      <w:rFonts w:eastAsia="Times New Roman" w:cs="Calibri"/>
      <w:lang w:val="en-US" w:eastAsia="en-US"/>
    </w:rPr>
  </w:style>
  <w:style w:type="paragraph" w:styleId="Heading1">
    <w:name w:val="heading 1"/>
    <w:basedOn w:val="Normal"/>
    <w:next w:val="Normal"/>
    <w:link w:val="Heading1Char"/>
    <w:uiPriority w:val="99"/>
    <w:qFormat/>
    <w:rsid w:val="00833FD8"/>
    <w:pPr>
      <w:keepNext/>
      <w:spacing w:before="240" w:after="60"/>
      <w:outlineLvl w:val="0"/>
    </w:pPr>
    <w:rPr>
      <w:rFonts w:ascii="Cambria" w:hAnsi="Cambria" w:cs="Cambria"/>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33FD8"/>
    <w:rPr>
      <w:rFonts w:ascii="Cambria" w:hAnsi="Cambria" w:cs="Cambria"/>
      <w:b/>
      <w:bCs/>
      <w:kern w:val="32"/>
      <w:sz w:val="32"/>
      <w:szCs w:val="32"/>
    </w:rPr>
  </w:style>
  <w:style w:type="paragraph" w:styleId="ListParagraph">
    <w:name w:val="List Paragraph"/>
    <w:basedOn w:val="Normal"/>
    <w:uiPriority w:val="99"/>
    <w:qFormat/>
    <w:rsid w:val="00833FD8"/>
    <w:pPr>
      <w:ind w:left="720"/>
    </w:pPr>
    <w:rPr>
      <w:rFonts w:eastAsia="Calibri"/>
    </w:rPr>
  </w:style>
  <w:style w:type="character" w:styleId="Hyperlink">
    <w:name w:val="Hyperlink"/>
    <w:basedOn w:val="DefaultParagraphFont"/>
    <w:uiPriority w:val="99"/>
    <w:rsid w:val="00833FD8"/>
    <w:rPr>
      <w:color w:val="0000FF"/>
      <w:u w:val="single"/>
    </w:rPr>
  </w:style>
  <w:style w:type="paragraph" w:styleId="Caption">
    <w:name w:val="caption"/>
    <w:basedOn w:val="Normal"/>
    <w:next w:val="Normal"/>
    <w:uiPriority w:val="99"/>
    <w:qFormat/>
    <w:rsid w:val="00833FD8"/>
    <w:pPr>
      <w:spacing w:line="240" w:lineRule="auto"/>
    </w:pPr>
    <w:rPr>
      <w:rFonts w:eastAsia="Calibri"/>
      <w:b/>
      <w:bCs/>
      <w:color w:val="4F81BD"/>
      <w:sz w:val="18"/>
      <w:szCs w:val="18"/>
    </w:rPr>
  </w:style>
  <w:style w:type="paragraph" w:styleId="NormalWeb">
    <w:name w:val="Normal (Web)"/>
    <w:basedOn w:val="Normal"/>
    <w:uiPriority w:val="99"/>
    <w:rsid w:val="00833FD8"/>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rsid w:val="00833F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33FD8"/>
    <w:rPr>
      <w:rFonts w:ascii="Tahoma" w:hAnsi="Tahoma" w:cs="Tahoma"/>
      <w:sz w:val="16"/>
      <w:szCs w:val="16"/>
    </w:rPr>
  </w:style>
  <w:style w:type="paragraph" w:styleId="Header">
    <w:name w:val="header"/>
    <w:basedOn w:val="Normal"/>
    <w:link w:val="HeaderChar"/>
    <w:uiPriority w:val="99"/>
    <w:semiHidden/>
    <w:rsid w:val="00833FD8"/>
    <w:pPr>
      <w:tabs>
        <w:tab w:val="center" w:pos="4513"/>
        <w:tab w:val="right" w:pos="9026"/>
      </w:tabs>
    </w:pPr>
  </w:style>
  <w:style w:type="character" w:customStyle="1" w:styleId="HeaderChar">
    <w:name w:val="Header Char"/>
    <w:basedOn w:val="DefaultParagraphFont"/>
    <w:link w:val="Header"/>
    <w:uiPriority w:val="99"/>
    <w:semiHidden/>
    <w:locked/>
    <w:rsid w:val="00833FD8"/>
    <w:rPr>
      <w:rFonts w:ascii="Calibri" w:hAnsi="Calibri" w:cs="Calibri"/>
    </w:rPr>
  </w:style>
  <w:style w:type="paragraph" w:styleId="Footer">
    <w:name w:val="footer"/>
    <w:basedOn w:val="Normal"/>
    <w:link w:val="FooterChar"/>
    <w:uiPriority w:val="99"/>
    <w:semiHidden/>
    <w:rsid w:val="00833FD8"/>
    <w:pPr>
      <w:tabs>
        <w:tab w:val="center" w:pos="4513"/>
        <w:tab w:val="right" w:pos="9026"/>
      </w:tabs>
    </w:pPr>
  </w:style>
  <w:style w:type="character" w:customStyle="1" w:styleId="FooterChar">
    <w:name w:val="Footer Char"/>
    <w:basedOn w:val="DefaultParagraphFont"/>
    <w:link w:val="Footer"/>
    <w:uiPriority w:val="99"/>
    <w:semiHidden/>
    <w:locked/>
    <w:rsid w:val="00833FD8"/>
    <w:rPr>
      <w:rFonts w:ascii="Calibri" w:hAnsi="Calibri" w:cs="Calibri"/>
    </w:rPr>
  </w:style>
  <w:style w:type="character" w:customStyle="1" w:styleId="apple-converted-space">
    <w:name w:val="apple-converted-space"/>
    <w:basedOn w:val="DefaultParagraphFont"/>
    <w:uiPriority w:val="99"/>
    <w:rsid w:val="00833FD8"/>
  </w:style>
  <w:style w:type="table" w:styleId="TableGrid">
    <w:name w:val="Table Grid"/>
    <w:basedOn w:val="TableNormal"/>
    <w:uiPriority w:val="99"/>
    <w:rsid w:val="00833FD8"/>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uiPriority w:val="99"/>
    <w:semiHidden/>
    <w:rsid w:val="00833FD8"/>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hyperlink" Target="http://en.wikipedia.org/wiki/Polymers" TargetMode="External"/><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hyperlink" Target="http://en.wikipedia.org/wiki/Microstructure" TargetMode="External"/><Relationship Id="rId34" Type="http://schemas.openxmlformats.org/officeDocument/2006/relationships/image" Target="media/image18.jpeg"/><Relationship Id="rId7" Type="http://schemas.openxmlformats.org/officeDocument/2006/relationships/hyperlink" Target="mailto:amrutpump@jindalonline.net"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en.wikipedia.org/wiki/Hall%E2%80%93Petch" TargetMode="External"/><Relationship Id="rId33" Type="http://schemas.openxmlformats.org/officeDocument/2006/relationships/image" Target="media/image17.jpeg"/><Relationship Id="rId38"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en.wikipedia.org/wiki/Thermodynamics" TargetMode="External"/><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amrutpump@jindalonline.net" TargetMode="External"/><Relationship Id="rId11" Type="http://schemas.openxmlformats.org/officeDocument/2006/relationships/image" Target="media/image5.jpeg"/><Relationship Id="rId24" Type="http://schemas.openxmlformats.org/officeDocument/2006/relationships/hyperlink" Target="http://en.wikipedia.org/wiki/Precipitates"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hyperlink" Target="http://en.wikipedia.org/wiki/Crystallographic_defect" TargetMode="External"/><Relationship Id="rId28" Type="http://schemas.openxmlformats.org/officeDocument/2006/relationships/hyperlink" Target="http://en.wikipedia.org/wiki/Amorphous_solid" TargetMode="External"/><Relationship Id="rId36" Type="http://schemas.openxmlformats.org/officeDocument/2006/relationships/image" Target="media/image20.jpeg"/><Relationship Id="rId10" Type="http://schemas.openxmlformats.org/officeDocument/2006/relationships/image" Target="media/image4.png"/><Relationship Id="rId19" Type="http://schemas.openxmlformats.org/officeDocument/2006/relationships/hyperlink" Target="http://en.wikipedia.org/wiki/Physical_property" TargetMode="External"/><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en.wikipedia.org/wiki/Crystal" TargetMode="External"/><Relationship Id="rId27" Type="http://schemas.openxmlformats.org/officeDocument/2006/relationships/hyperlink" Target="http://en.wikipedia.org/wiki/Glass" TargetMode="External"/><Relationship Id="rId30" Type="http://schemas.openxmlformats.org/officeDocument/2006/relationships/image" Target="media/image14.pn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24</TotalTime>
  <Pages>37</Pages>
  <Words>5739</Words>
  <Characters>-32766</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dc:creator>
  <cp:keywords/>
  <dc:description/>
  <cp:lastModifiedBy>SSPC</cp:lastModifiedBy>
  <cp:revision>65</cp:revision>
  <cp:lastPrinted>2013-10-21T07:32:00Z</cp:lastPrinted>
  <dcterms:created xsi:type="dcterms:W3CDTF">2013-10-29T11:18:00Z</dcterms:created>
  <dcterms:modified xsi:type="dcterms:W3CDTF">2014-02-12T08:23:00Z</dcterms:modified>
</cp:coreProperties>
</file>